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FC37" w14:textId="19BE25C9" w:rsidR="00CE5DCE" w:rsidRDefault="00D2311B" w:rsidP="00945A85">
      <w:pPr>
        <w:jc w:val="center"/>
      </w:pPr>
      <w:r w:rsidRPr="00C701ED">
        <w:rPr>
          <w:b/>
          <w:bCs/>
          <w:sz w:val="24"/>
          <w:szCs w:val="24"/>
          <w:u w:val="single"/>
        </w:rPr>
        <w:t>S</w:t>
      </w:r>
      <w:r w:rsidR="00C701ED" w:rsidRPr="00C701ED">
        <w:rPr>
          <w:b/>
          <w:bCs/>
          <w:sz w:val="24"/>
          <w:szCs w:val="24"/>
          <w:u w:val="single"/>
        </w:rPr>
        <w:t>AFEGUARDING</w:t>
      </w:r>
      <w:r w:rsidR="00A73C43">
        <w:rPr>
          <w:b/>
          <w:bCs/>
          <w:sz w:val="24"/>
          <w:szCs w:val="24"/>
          <w:u w:val="single"/>
        </w:rPr>
        <w:t xml:space="preserve"> CHILDREN</w:t>
      </w:r>
      <w:r w:rsidR="00C701ED" w:rsidRPr="00C701ED">
        <w:rPr>
          <w:b/>
          <w:bCs/>
          <w:sz w:val="24"/>
          <w:szCs w:val="24"/>
          <w:u w:val="single"/>
        </w:rPr>
        <w:t xml:space="preserve"> POLICY</w:t>
      </w:r>
    </w:p>
    <w:p w14:paraId="40E9BB23" w14:textId="0B757BC2" w:rsidR="005909E8" w:rsidRPr="00A92E7C" w:rsidRDefault="00FE266F" w:rsidP="004A7185">
      <w:pPr>
        <w:spacing w:line="276" w:lineRule="auto"/>
        <w:rPr>
          <w:b/>
          <w:bCs/>
        </w:rPr>
      </w:pPr>
      <w:r w:rsidRPr="00A92E7C">
        <w:rPr>
          <w:b/>
          <w:bCs/>
        </w:rPr>
        <w:t xml:space="preserve">Introduction </w:t>
      </w:r>
    </w:p>
    <w:p w14:paraId="2A0E98D2" w14:textId="77777777" w:rsidR="005909E8" w:rsidRDefault="00FE266F" w:rsidP="004A7185">
      <w:pPr>
        <w:spacing w:line="276" w:lineRule="auto"/>
      </w:pPr>
      <w:r>
        <w:t xml:space="preserve">This is a “live” document, which will be regularly reviewed and updated as and when necessary. </w:t>
      </w:r>
    </w:p>
    <w:p w14:paraId="42698122" w14:textId="77777777" w:rsidR="005909E8" w:rsidRDefault="00FE266F" w:rsidP="004A7185">
      <w:pPr>
        <w:spacing w:line="276" w:lineRule="auto"/>
      </w:pPr>
      <w:r w:rsidRPr="003E1228">
        <w:rPr>
          <w:b/>
          <w:bCs/>
        </w:rPr>
        <w:t>Definitions</w:t>
      </w:r>
      <w:r>
        <w:t xml:space="preserve"> - In this Policy the following terms/expressions shall mean: </w:t>
      </w:r>
    </w:p>
    <w:p w14:paraId="63E8AD57" w14:textId="694D960C" w:rsidR="005909E8" w:rsidRDefault="003E1228" w:rsidP="004A7185">
      <w:pPr>
        <w:pStyle w:val="ListParagraph"/>
        <w:numPr>
          <w:ilvl w:val="0"/>
          <w:numId w:val="3"/>
        </w:numPr>
        <w:spacing w:line="276" w:lineRule="auto"/>
      </w:pPr>
      <w:r>
        <w:t>Worcestershire</w:t>
      </w:r>
      <w:r w:rsidR="00FE266F">
        <w:t xml:space="preserve"> Cricket – means </w:t>
      </w:r>
      <w:r>
        <w:t>Worcestershire</w:t>
      </w:r>
      <w:r w:rsidR="00FE266F">
        <w:t xml:space="preserve"> County Cricket Club</w:t>
      </w:r>
      <w:r w:rsidR="007F25F7">
        <w:t xml:space="preserve"> and</w:t>
      </w:r>
      <w:r>
        <w:t xml:space="preserve"> Worcestershire</w:t>
      </w:r>
      <w:r w:rsidR="00FE266F">
        <w:t xml:space="preserve"> Cricket Foundation </w:t>
      </w:r>
    </w:p>
    <w:p w14:paraId="1A0A3749" w14:textId="6D4E6B6D" w:rsidR="005909E8" w:rsidRDefault="00FE266F" w:rsidP="004A7185">
      <w:pPr>
        <w:pStyle w:val="ListParagraph"/>
        <w:numPr>
          <w:ilvl w:val="0"/>
          <w:numId w:val="3"/>
        </w:numPr>
        <w:spacing w:line="276" w:lineRule="auto"/>
      </w:pPr>
      <w:r>
        <w:t xml:space="preserve">ECB – means England and Wales Cricket Board </w:t>
      </w:r>
    </w:p>
    <w:p w14:paraId="09276344" w14:textId="7BD12352" w:rsidR="005909E8" w:rsidRDefault="00FE266F" w:rsidP="004A7185">
      <w:pPr>
        <w:pStyle w:val="ListParagraph"/>
        <w:numPr>
          <w:ilvl w:val="0"/>
          <w:numId w:val="3"/>
        </w:numPr>
        <w:spacing w:line="276" w:lineRule="auto"/>
      </w:pPr>
      <w:r>
        <w:t>Child</w:t>
      </w:r>
      <w:r w:rsidR="00CF0470">
        <w:t xml:space="preserve"> or young person</w:t>
      </w:r>
      <w:r>
        <w:t xml:space="preserve"> – refers to persons under the age of 18 </w:t>
      </w:r>
    </w:p>
    <w:p w14:paraId="5A472288" w14:textId="44F8E7B8" w:rsidR="00CE5DCE" w:rsidRDefault="00FE266F" w:rsidP="004A7185">
      <w:pPr>
        <w:pStyle w:val="ListParagraph"/>
        <w:numPr>
          <w:ilvl w:val="0"/>
          <w:numId w:val="3"/>
        </w:numPr>
        <w:spacing w:line="276" w:lineRule="auto"/>
      </w:pPr>
      <w:r>
        <w:t xml:space="preserve">Safe Hands - means the ECB’s cricket policies and procedures for safeguarding children within cricket. </w:t>
      </w:r>
    </w:p>
    <w:p w14:paraId="7662FBD2" w14:textId="77777777" w:rsidR="00151C4B" w:rsidRPr="00151C4B" w:rsidRDefault="00151C4B" w:rsidP="004A7185">
      <w:pPr>
        <w:spacing w:line="276" w:lineRule="auto"/>
        <w:rPr>
          <w:b/>
          <w:bCs/>
        </w:rPr>
      </w:pPr>
      <w:r w:rsidRPr="00151C4B">
        <w:rPr>
          <w:b/>
          <w:bCs/>
        </w:rPr>
        <w:t xml:space="preserve">Purpose </w:t>
      </w:r>
    </w:p>
    <w:p w14:paraId="7CD64272" w14:textId="4E63A2D8" w:rsidR="00151C4B" w:rsidRDefault="00151C4B" w:rsidP="004A7185">
      <w:pPr>
        <w:spacing w:line="276" w:lineRule="auto"/>
      </w:pPr>
      <w:r>
        <w:t>This policy explains how we will endeavour to create and provide a framework for the safeguarding of children, which is consistent with and complementary to the policies and procedures set out in “Safe Hands”.</w:t>
      </w:r>
    </w:p>
    <w:p w14:paraId="0481C174" w14:textId="77777777" w:rsidR="003D0521" w:rsidRPr="00A92E7C" w:rsidRDefault="00FE266F" w:rsidP="004A7185">
      <w:pPr>
        <w:spacing w:line="276" w:lineRule="auto"/>
        <w:rPr>
          <w:b/>
          <w:bCs/>
        </w:rPr>
      </w:pPr>
      <w:r w:rsidRPr="00A92E7C">
        <w:rPr>
          <w:b/>
          <w:bCs/>
        </w:rPr>
        <w:t xml:space="preserve">Policy Statement </w:t>
      </w:r>
    </w:p>
    <w:p w14:paraId="3DAAEA4F" w14:textId="4C19D0AC" w:rsidR="003D0521" w:rsidRDefault="003E1228" w:rsidP="004A7185">
      <w:pPr>
        <w:spacing w:line="276" w:lineRule="auto"/>
      </w:pPr>
      <w:r>
        <w:t>Worcestershire</w:t>
      </w:r>
      <w:r w:rsidR="00FE266F">
        <w:t xml:space="preserve"> County Cricket Club</w:t>
      </w:r>
      <w:r>
        <w:t xml:space="preserve"> and Worcestershire Cricket Foundation are</w:t>
      </w:r>
      <w:r w:rsidR="00FE266F">
        <w:t xml:space="preserve"> committed to safeguarding and protecting children, young people and adults at risk to enjoy the game of cricket, both recreational and/or professional formats of the game. </w:t>
      </w:r>
    </w:p>
    <w:p w14:paraId="08FC43D2" w14:textId="62479FAA" w:rsidR="00F45C73" w:rsidRDefault="00F45C73" w:rsidP="004A7185">
      <w:pPr>
        <w:spacing w:line="276" w:lineRule="auto"/>
      </w:pPr>
      <w:r>
        <w:t>We will ensure that we promote safe and positive environments which make everyone feel valued and respected. Our</w:t>
      </w:r>
      <w:r w:rsidR="0044184F">
        <w:t xml:space="preserve"> </w:t>
      </w:r>
      <w:r>
        <w:t>safeguarding policies, strategy and implementation plan reflect our commitment to this. In applying this policy and</w:t>
      </w:r>
      <w:r w:rsidR="00113C1B">
        <w:t xml:space="preserve"> </w:t>
      </w:r>
      <w:r>
        <w:t>procedures</w:t>
      </w:r>
      <w:r w:rsidR="00113C1B">
        <w:t>, Worcestershire cricket</w:t>
      </w:r>
      <w:r>
        <w:t xml:space="preserve"> will seek to promote and embed an environment that enables all children and adults to safely participate</w:t>
      </w:r>
      <w:r w:rsidR="00925860">
        <w:t xml:space="preserve"> </w:t>
      </w:r>
      <w:r>
        <w:t xml:space="preserve">and enjoy all activities. </w:t>
      </w:r>
    </w:p>
    <w:p w14:paraId="4A400A90" w14:textId="26DA6C25" w:rsidR="00925860" w:rsidRDefault="00925860" w:rsidP="004A7185">
      <w:pPr>
        <w:spacing w:line="276" w:lineRule="auto"/>
      </w:pPr>
      <w:r w:rsidRPr="00925860">
        <w:t>Individually and collectively, we are signed up to the ECB Safe Hands Policy and are committed to deliver the ECB Safeguarding Standards as set out in the County Partnership Agreement.</w:t>
      </w:r>
    </w:p>
    <w:p w14:paraId="3B61F798" w14:textId="77777777" w:rsidR="003D0521" w:rsidRDefault="00FE266F" w:rsidP="004A7185">
      <w:pPr>
        <w:spacing w:line="276" w:lineRule="auto"/>
      </w:pPr>
      <w:r>
        <w:t xml:space="preserve">We recognise our collective and individual safeguarding responsibilities and accountabilities. </w:t>
      </w:r>
    </w:p>
    <w:p w14:paraId="570EB846" w14:textId="77777777" w:rsidR="00521E4D" w:rsidRPr="00521E4D" w:rsidRDefault="00521E4D" w:rsidP="00521E4D">
      <w:pPr>
        <w:spacing w:line="276" w:lineRule="auto"/>
        <w:rPr>
          <w:b/>
          <w:bCs/>
        </w:rPr>
      </w:pPr>
      <w:r w:rsidRPr="00521E4D">
        <w:rPr>
          <w:b/>
          <w:bCs/>
        </w:rPr>
        <w:t>Aims</w:t>
      </w:r>
    </w:p>
    <w:p w14:paraId="6AC0333D" w14:textId="45FA9D5C" w:rsidR="00521E4D" w:rsidRDefault="00521E4D" w:rsidP="00521E4D">
      <w:pPr>
        <w:spacing w:line="276" w:lineRule="auto"/>
      </w:pPr>
      <w:r>
        <w:t>The aims of our Safeguarding Children Policy are to:</w:t>
      </w:r>
    </w:p>
    <w:p w14:paraId="6A7A94E2" w14:textId="6DF78F9D" w:rsidR="00521E4D" w:rsidRDefault="00521E4D" w:rsidP="00651FCF">
      <w:pPr>
        <w:pStyle w:val="ListParagraph"/>
        <w:numPr>
          <w:ilvl w:val="0"/>
          <w:numId w:val="10"/>
        </w:numPr>
        <w:spacing w:line="276" w:lineRule="auto"/>
      </w:pPr>
      <w:r>
        <w:t>Stop abuse or neglect wherever possible</w:t>
      </w:r>
      <w:r w:rsidR="009731DE">
        <w:t>.</w:t>
      </w:r>
    </w:p>
    <w:p w14:paraId="7BAE8740" w14:textId="14AAB455" w:rsidR="00521E4D" w:rsidRDefault="00521E4D" w:rsidP="00651FCF">
      <w:pPr>
        <w:pStyle w:val="ListParagraph"/>
        <w:numPr>
          <w:ilvl w:val="0"/>
          <w:numId w:val="10"/>
        </w:numPr>
        <w:spacing w:line="276" w:lineRule="auto"/>
      </w:pPr>
      <w:r>
        <w:t>Prevent harm and reduce the risk of abuse or neglect to children</w:t>
      </w:r>
      <w:r w:rsidR="009731DE">
        <w:t>.</w:t>
      </w:r>
    </w:p>
    <w:p w14:paraId="7187AAB1" w14:textId="56508442" w:rsidR="00521E4D" w:rsidRDefault="00521E4D" w:rsidP="00651FCF">
      <w:pPr>
        <w:pStyle w:val="ListParagraph"/>
        <w:numPr>
          <w:ilvl w:val="0"/>
          <w:numId w:val="10"/>
        </w:numPr>
        <w:spacing w:line="276" w:lineRule="auto"/>
      </w:pPr>
      <w:r>
        <w:t>Safeguard children in a way that supports them by listening to them</w:t>
      </w:r>
      <w:r w:rsidR="009731DE">
        <w:t>.</w:t>
      </w:r>
    </w:p>
    <w:p w14:paraId="121EDCC8" w14:textId="287467B4" w:rsidR="00521E4D" w:rsidRDefault="00521E4D" w:rsidP="00651FCF">
      <w:pPr>
        <w:pStyle w:val="ListParagraph"/>
        <w:numPr>
          <w:ilvl w:val="0"/>
          <w:numId w:val="10"/>
        </w:numPr>
        <w:spacing w:line="276" w:lineRule="auto"/>
      </w:pPr>
      <w:r>
        <w:t>Raise awareness so that cricket communities, alongside professionals, play their part in identifying and preventing abuse and neglect.</w:t>
      </w:r>
      <w:r w:rsidRPr="00521E4D">
        <w:t xml:space="preserve"> </w:t>
      </w:r>
    </w:p>
    <w:p w14:paraId="74D56CA0" w14:textId="091088D2" w:rsidR="00521E4D" w:rsidRDefault="00521E4D" w:rsidP="00651FCF">
      <w:pPr>
        <w:pStyle w:val="ListParagraph"/>
        <w:numPr>
          <w:ilvl w:val="0"/>
          <w:numId w:val="10"/>
        </w:numPr>
        <w:spacing w:line="276" w:lineRule="auto"/>
      </w:pPr>
      <w:r>
        <w:t xml:space="preserve">Ensure appropriate policies, guidance, training, standards, and structures are in place to promote safe and welcoming environments for children. These reflect current </w:t>
      </w:r>
      <w:r>
        <w:lastRenderedPageBreak/>
        <w:t>legislation and statutory guidance and are developed with statutory agencies and relevant government departments.</w:t>
      </w:r>
    </w:p>
    <w:p w14:paraId="086AA288" w14:textId="5F695F78" w:rsidR="00521E4D" w:rsidRDefault="00521E4D" w:rsidP="00651FCF">
      <w:pPr>
        <w:pStyle w:val="ListParagraph"/>
        <w:numPr>
          <w:ilvl w:val="0"/>
          <w:numId w:val="10"/>
        </w:numPr>
        <w:spacing w:line="276" w:lineRule="auto"/>
      </w:pPr>
      <w:r>
        <w:t>Create clear and accessible systems which support the prompt reporting of safeguarding concerns</w:t>
      </w:r>
      <w:r w:rsidR="009731DE">
        <w:t>.</w:t>
      </w:r>
    </w:p>
    <w:p w14:paraId="13E295BD" w14:textId="652BC222" w:rsidR="00521E4D" w:rsidRDefault="00521E4D" w:rsidP="00651FCF">
      <w:pPr>
        <w:pStyle w:val="ListParagraph"/>
        <w:numPr>
          <w:ilvl w:val="0"/>
          <w:numId w:val="10"/>
        </w:numPr>
        <w:spacing w:line="276" w:lineRule="auto"/>
      </w:pPr>
      <w:r>
        <w:t>Ensure safeguarding concerns are investigated proportionately and appropriately, in a timely manner in consultation with statutory agencies</w:t>
      </w:r>
      <w:r w:rsidR="009731DE">
        <w:t>.</w:t>
      </w:r>
    </w:p>
    <w:p w14:paraId="2D70DF4E" w14:textId="5E1EB2D5" w:rsidR="00521E4D" w:rsidRDefault="00521E4D" w:rsidP="00651FCF">
      <w:pPr>
        <w:pStyle w:val="ListParagraph"/>
        <w:numPr>
          <w:ilvl w:val="0"/>
          <w:numId w:val="10"/>
        </w:numPr>
        <w:spacing w:line="276" w:lineRule="auto"/>
      </w:pPr>
      <w:r>
        <w:t>Our approach to risks and development of practice is continuously reviewed and developed.</w:t>
      </w:r>
    </w:p>
    <w:p w14:paraId="437EF443" w14:textId="77777777" w:rsidR="00CE2C6B" w:rsidRPr="00CE2C6B" w:rsidRDefault="00CE2C6B" w:rsidP="00CE2C6B">
      <w:pPr>
        <w:spacing w:line="276" w:lineRule="auto"/>
        <w:rPr>
          <w:b/>
          <w:bCs/>
        </w:rPr>
      </w:pPr>
      <w:r w:rsidRPr="00CE2C6B">
        <w:rPr>
          <w:b/>
          <w:bCs/>
        </w:rPr>
        <w:t>Principles</w:t>
      </w:r>
    </w:p>
    <w:p w14:paraId="786D8388" w14:textId="77777777" w:rsidR="00CE2C6B" w:rsidRDefault="00CE2C6B" w:rsidP="00CE2C6B">
      <w:pPr>
        <w:spacing w:line="276" w:lineRule="auto"/>
      </w:pPr>
      <w:r>
        <w:t>This policy is based on the following principles:</w:t>
      </w:r>
    </w:p>
    <w:p w14:paraId="0CA2C9C6" w14:textId="20DEEBE4" w:rsidR="00CE2C6B" w:rsidRDefault="00CE2C6B" w:rsidP="00651FCF">
      <w:pPr>
        <w:pStyle w:val="ListParagraph"/>
        <w:numPr>
          <w:ilvl w:val="0"/>
          <w:numId w:val="12"/>
        </w:numPr>
        <w:spacing w:line="276" w:lineRule="auto"/>
      </w:pPr>
      <w:r>
        <w:t>All children have the right to be protected from abuse and poor practice, and to participate in an enjoyable and safe environment</w:t>
      </w:r>
      <w:r w:rsidR="009731DE">
        <w:t>.</w:t>
      </w:r>
    </w:p>
    <w:p w14:paraId="5556D560" w14:textId="49855195" w:rsidR="00CE2C6B" w:rsidRDefault="00CE2C6B" w:rsidP="00651FCF">
      <w:pPr>
        <w:pStyle w:val="ListParagraph"/>
        <w:numPr>
          <w:ilvl w:val="0"/>
          <w:numId w:val="12"/>
        </w:numPr>
        <w:spacing w:line="276" w:lineRule="auto"/>
      </w:pPr>
      <w:r>
        <w:t>Worcestershire Cricket will seek to ensure our sport is inclusive and make reasonable adjustments for any protected characteristics, ability, disability, or impairment. We will also commit to continuous development, monitoring, and review.</w:t>
      </w:r>
    </w:p>
    <w:p w14:paraId="7F449B63" w14:textId="1B5FD681" w:rsidR="00CE2C6B" w:rsidRDefault="00CE2C6B" w:rsidP="00651FCF">
      <w:pPr>
        <w:pStyle w:val="ListParagraph"/>
        <w:numPr>
          <w:ilvl w:val="0"/>
          <w:numId w:val="12"/>
        </w:numPr>
        <w:spacing w:line="276" w:lineRule="auto"/>
      </w:pPr>
      <w:r>
        <w:t xml:space="preserve">There is a zero-tolerance approach to the abuse of </w:t>
      </w:r>
      <w:r w:rsidR="009731DE">
        <w:t>children.</w:t>
      </w:r>
    </w:p>
    <w:p w14:paraId="4F26AA05" w14:textId="324177F3" w:rsidR="00CE2C6B" w:rsidRDefault="00CE2C6B" w:rsidP="00651FCF">
      <w:pPr>
        <w:pStyle w:val="ListParagraph"/>
        <w:numPr>
          <w:ilvl w:val="0"/>
          <w:numId w:val="12"/>
        </w:numPr>
        <w:spacing w:line="276" w:lineRule="auto"/>
      </w:pPr>
      <w:r>
        <w:t xml:space="preserve">The rights, dignity and worth of all </w:t>
      </w:r>
      <w:r w:rsidR="009731DE">
        <w:t>children</w:t>
      </w:r>
      <w:r>
        <w:t xml:space="preserve"> will always be respected</w:t>
      </w:r>
      <w:r w:rsidR="009731DE">
        <w:t>.</w:t>
      </w:r>
    </w:p>
    <w:p w14:paraId="195571C3" w14:textId="351DE063" w:rsidR="00CE2C6B" w:rsidRDefault="00CE2C6B" w:rsidP="00651FCF">
      <w:pPr>
        <w:pStyle w:val="ListParagraph"/>
        <w:numPr>
          <w:ilvl w:val="0"/>
          <w:numId w:val="12"/>
        </w:numPr>
        <w:spacing w:line="276" w:lineRule="auto"/>
      </w:pPr>
      <w:r>
        <w:t xml:space="preserve">Safeguarding </w:t>
      </w:r>
      <w:r w:rsidR="009731DE">
        <w:t>children i</w:t>
      </w:r>
      <w:r>
        <w:t>s everyone’s business and responsibility</w:t>
      </w:r>
      <w:r w:rsidR="009731DE">
        <w:t>.</w:t>
      </w:r>
    </w:p>
    <w:p w14:paraId="7DFA078C" w14:textId="006836E4" w:rsidR="00CE2C6B" w:rsidRDefault="00CE2C6B" w:rsidP="00651FCF">
      <w:pPr>
        <w:pStyle w:val="ListParagraph"/>
        <w:numPr>
          <w:ilvl w:val="0"/>
          <w:numId w:val="12"/>
        </w:numPr>
        <w:spacing w:line="276" w:lineRule="auto"/>
      </w:pPr>
      <w:r>
        <w:t>All allegations of abuse and neglect will be taken seriously and responded to quickly.</w:t>
      </w:r>
    </w:p>
    <w:p w14:paraId="7C009186" w14:textId="77777777" w:rsidR="00CE2C6B" w:rsidRPr="00CE2C6B" w:rsidRDefault="00CE2C6B" w:rsidP="00CE2C6B">
      <w:pPr>
        <w:spacing w:line="276" w:lineRule="auto"/>
        <w:rPr>
          <w:b/>
          <w:bCs/>
        </w:rPr>
      </w:pPr>
      <w:r w:rsidRPr="00CE2C6B">
        <w:rPr>
          <w:b/>
          <w:bCs/>
        </w:rPr>
        <w:t>Scope</w:t>
      </w:r>
    </w:p>
    <w:p w14:paraId="3CDBB1B3" w14:textId="7F5EE9BF" w:rsidR="00CE2C6B" w:rsidRDefault="00CE2C6B" w:rsidP="00CE2C6B">
      <w:pPr>
        <w:spacing w:line="276" w:lineRule="auto"/>
      </w:pPr>
      <w:r>
        <w:t xml:space="preserve">This </w:t>
      </w:r>
      <w:r w:rsidR="00651FCF">
        <w:t>S</w:t>
      </w:r>
      <w:r>
        <w:t xml:space="preserve">afeguarding </w:t>
      </w:r>
      <w:r w:rsidR="00651FCF">
        <w:t>C</w:t>
      </w:r>
      <w:r w:rsidR="00011E5B">
        <w:t>hildren</w:t>
      </w:r>
      <w:r>
        <w:t xml:space="preserve"> </w:t>
      </w:r>
      <w:r w:rsidR="00651FCF">
        <w:t>P</w:t>
      </w:r>
      <w:r>
        <w:t xml:space="preserve">olicy and associated procedures apply to all individuals involved in Worcestershire Cricket including Board members, Trustees, Staff, Coaches, Volunteers and Members and to all concerns about the safety of </w:t>
      </w:r>
      <w:r w:rsidR="00011E5B">
        <w:t xml:space="preserve">children </w:t>
      </w:r>
      <w:r>
        <w:t>whilst taking part in our organisation, its activities and in the wider community.</w:t>
      </w:r>
    </w:p>
    <w:p w14:paraId="79B61313" w14:textId="4B4FF328" w:rsidR="00CE2C6B" w:rsidRDefault="00CE2C6B" w:rsidP="00CE2C6B">
      <w:pPr>
        <w:spacing w:line="276" w:lineRule="auto"/>
      </w:pPr>
      <w:r>
        <w:t xml:space="preserve">We expect our partner organisations, including for example, affiliated clubs, suppliers and sponsors to adopt and demonstrate their commitment to the principles and practice as set out in this Safeguarding </w:t>
      </w:r>
      <w:r w:rsidR="00011E5B">
        <w:t>Children Policy</w:t>
      </w:r>
      <w:r>
        <w:t xml:space="preserve"> and associated procedures.</w:t>
      </w:r>
    </w:p>
    <w:p w14:paraId="495F5924" w14:textId="77777777" w:rsidR="00E037C8" w:rsidRDefault="00E037C8" w:rsidP="004A7185">
      <w:pPr>
        <w:spacing w:line="276" w:lineRule="auto"/>
      </w:pPr>
      <w:r w:rsidRPr="00E037C8">
        <w:rPr>
          <w:b/>
          <w:bCs/>
        </w:rPr>
        <w:t>Listening to children</w:t>
      </w:r>
      <w:r>
        <w:t xml:space="preserve"> </w:t>
      </w:r>
    </w:p>
    <w:p w14:paraId="54ED2393" w14:textId="77777777" w:rsidR="00E037C8" w:rsidRDefault="00E037C8" w:rsidP="004A7185">
      <w:pPr>
        <w:spacing w:line="276" w:lineRule="auto"/>
      </w:pPr>
      <w:r>
        <w:t xml:space="preserve">Listening to children is the foundation of a child centred approach. This means seeking, listening to, and considering children’s wishes and feelings both in individual decisions and in wider decisions about delivery. Worcestershire Cricket promotes a listening culture in which the views of children and their parents/ carers are proactively sought and acted upon. Recognising additional vulnerability and taking this into consideration is central to creating inclusive and safe environments. </w:t>
      </w:r>
    </w:p>
    <w:p w14:paraId="011B609D" w14:textId="77777777" w:rsidR="00E037C8" w:rsidRPr="00E037C8" w:rsidRDefault="00E037C8" w:rsidP="004A7185">
      <w:pPr>
        <w:spacing w:line="276" w:lineRule="auto"/>
        <w:rPr>
          <w:b/>
          <w:bCs/>
        </w:rPr>
      </w:pPr>
      <w:r w:rsidRPr="00E037C8">
        <w:rPr>
          <w:b/>
          <w:bCs/>
        </w:rPr>
        <w:t xml:space="preserve">Parents and carers </w:t>
      </w:r>
    </w:p>
    <w:p w14:paraId="0DFE915A" w14:textId="062ED353" w:rsidR="00E037C8" w:rsidRDefault="00E037C8" w:rsidP="004A7185">
      <w:pPr>
        <w:spacing w:line="276" w:lineRule="auto"/>
      </w:pPr>
      <w:r>
        <w:t xml:space="preserve">Cricket clubs cannot safeguard children in isolation, a partnership is necessary with parents and carers so they know what to expect from us and what we can expect from them. </w:t>
      </w:r>
      <w:r w:rsidR="00521E4D">
        <w:lastRenderedPageBreak/>
        <w:t>Worcestershire Cricket is committed to collaborating with parents/carers to achieve the best outcomes for children.</w:t>
      </w:r>
    </w:p>
    <w:p w14:paraId="722C9388" w14:textId="77777777" w:rsidR="00E037C8" w:rsidRDefault="00E037C8" w:rsidP="004A7185">
      <w:pPr>
        <w:spacing w:line="276" w:lineRule="auto"/>
      </w:pPr>
      <w:r w:rsidRPr="00E037C8">
        <w:rPr>
          <w:b/>
          <w:bCs/>
        </w:rPr>
        <w:t>Safer recruitment</w:t>
      </w:r>
      <w:r>
        <w:t xml:space="preserve"> </w:t>
      </w:r>
    </w:p>
    <w:p w14:paraId="3563B2DF" w14:textId="34DB602A" w:rsidR="00E037C8" w:rsidRDefault="00E037C8" w:rsidP="004A7185">
      <w:pPr>
        <w:spacing w:line="276" w:lineRule="auto"/>
      </w:pPr>
      <w:r>
        <w:t>Worcestershire Cricket is committed to ensuring that all relevant posts across its organisations are subject to robust safer recruitment processes. (See the Safer recruitment policy for further details.)</w:t>
      </w:r>
    </w:p>
    <w:p w14:paraId="26A76600" w14:textId="77777777" w:rsidR="00A92E7C" w:rsidRPr="00A92E7C" w:rsidRDefault="00A92E7C" w:rsidP="004A7185">
      <w:pPr>
        <w:spacing w:line="276" w:lineRule="auto"/>
        <w:rPr>
          <w:b/>
          <w:bCs/>
        </w:rPr>
      </w:pPr>
      <w:r w:rsidRPr="00A92E7C">
        <w:rPr>
          <w:b/>
          <w:bCs/>
        </w:rPr>
        <w:t>Reporting and Responding to Safeguarding Concerns</w:t>
      </w:r>
    </w:p>
    <w:p w14:paraId="768BC83E" w14:textId="1C3D66ED" w:rsidR="00A92E7C" w:rsidRDefault="00A92E7C" w:rsidP="004A7185">
      <w:pPr>
        <w:spacing w:after="0" w:line="276" w:lineRule="auto"/>
      </w:pPr>
      <w:r>
        <w:t>It is our aim that everyo</w:t>
      </w:r>
      <w:r w:rsidR="00C36304">
        <w:t>ne</w:t>
      </w:r>
      <w:r>
        <w:t xml:space="preserve"> should feel confident to raise a concern, no matter how</w:t>
      </w:r>
      <w:r w:rsidR="00F32085">
        <w:t xml:space="preserve"> </w:t>
      </w:r>
      <w:r>
        <w:t>small. We believe that raising and dealing with concerns quickly, when they occur, supports</w:t>
      </w:r>
      <w:r w:rsidR="00F32085">
        <w:t xml:space="preserve"> </w:t>
      </w:r>
      <w:r>
        <w:t xml:space="preserve">a proactive safeguarding culture </w:t>
      </w:r>
      <w:r w:rsidR="006C7C0F">
        <w:t>within our Club and Foundation.</w:t>
      </w:r>
    </w:p>
    <w:p w14:paraId="33D128B3" w14:textId="77777777" w:rsidR="005A3679" w:rsidRDefault="005A3679" w:rsidP="004A7185">
      <w:pPr>
        <w:spacing w:after="0" w:line="276" w:lineRule="auto"/>
      </w:pPr>
    </w:p>
    <w:p w14:paraId="16B9DDBF" w14:textId="77777777" w:rsidR="00A92E7C" w:rsidRDefault="00A92E7C" w:rsidP="004A7185">
      <w:pPr>
        <w:spacing w:after="0" w:line="276" w:lineRule="auto"/>
      </w:pPr>
      <w:r>
        <w:t>All suspicions, concerns and allegations will be taken seriously. We will follow the 3R’s with</w:t>
      </w:r>
    </w:p>
    <w:p w14:paraId="737CB4BC" w14:textId="77777777" w:rsidR="00A92E7C" w:rsidRDefault="00A92E7C" w:rsidP="004A7185">
      <w:pPr>
        <w:spacing w:after="0" w:line="276" w:lineRule="auto"/>
      </w:pPr>
      <w:r>
        <w:t xml:space="preserve">every concern: </w:t>
      </w:r>
      <w:r w:rsidRPr="003E1228">
        <w:rPr>
          <w:b/>
          <w:bCs/>
        </w:rPr>
        <w:t>Responding</w:t>
      </w:r>
      <w:r>
        <w:t xml:space="preserve"> appropriately, </w:t>
      </w:r>
      <w:r w:rsidRPr="003E1228">
        <w:rPr>
          <w:b/>
          <w:bCs/>
        </w:rPr>
        <w:t>Recording</w:t>
      </w:r>
      <w:r>
        <w:t xml:space="preserve"> confidentiality and </w:t>
      </w:r>
      <w:r w:rsidRPr="003E1228">
        <w:rPr>
          <w:b/>
          <w:bCs/>
        </w:rPr>
        <w:t xml:space="preserve">Reporting </w:t>
      </w:r>
      <w:r>
        <w:t>where</w:t>
      </w:r>
    </w:p>
    <w:p w14:paraId="75EA5151" w14:textId="122E9406" w:rsidR="00A92E7C" w:rsidRDefault="00A92E7C" w:rsidP="004A7185">
      <w:pPr>
        <w:spacing w:after="0" w:line="276" w:lineRule="auto"/>
      </w:pPr>
      <w:r>
        <w:t>necessary, ensuring that concerns are dealt with in a fair and prompt manner.</w:t>
      </w:r>
    </w:p>
    <w:p w14:paraId="27AED1AD" w14:textId="77777777" w:rsidR="00C26C82" w:rsidRDefault="00C26C82" w:rsidP="004A7185">
      <w:pPr>
        <w:spacing w:after="0" w:line="276" w:lineRule="auto"/>
      </w:pPr>
    </w:p>
    <w:p w14:paraId="7A00354A" w14:textId="2F71CA13" w:rsidR="005909E8" w:rsidRPr="00A92E7C" w:rsidRDefault="00FE266F" w:rsidP="004A7185">
      <w:pPr>
        <w:spacing w:line="276" w:lineRule="auto"/>
        <w:rPr>
          <w:b/>
          <w:bCs/>
        </w:rPr>
      </w:pPr>
      <w:r w:rsidRPr="00A92E7C">
        <w:rPr>
          <w:b/>
          <w:bCs/>
        </w:rPr>
        <w:t xml:space="preserve">We commit to: </w:t>
      </w:r>
    </w:p>
    <w:p w14:paraId="014EA3B6" w14:textId="66F300DE" w:rsidR="005909E8" w:rsidRDefault="00FE266F" w:rsidP="004A7185">
      <w:pPr>
        <w:pStyle w:val="ListParagraph"/>
        <w:numPr>
          <w:ilvl w:val="0"/>
          <w:numId w:val="4"/>
        </w:numPr>
        <w:spacing w:line="276" w:lineRule="auto"/>
      </w:pPr>
      <w:r>
        <w:t xml:space="preserve">Implement preventative safeguarding measures </w:t>
      </w:r>
      <w:r w:rsidR="00A92E7C">
        <w:t>which</w:t>
      </w:r>
      <w:r>
        <w:t xml:space="preserve"> creates safe and enjoyable cricket settings. </w:t>
      </w:r>
    </w:p>
    <w:p w14:paraId="186697E5" w14:textId="7AA24F89" w:rsidR="005909E8" w:rsidRDefault="00FE266F" w:rsidP="004A7185">
      <w:pPr>
        <w:pStyle w:val="ListParagraph"/>
        <w:numPr>
          <w:ilvl w:val="0"/>
          <w:numId w:val="4"/>
        </w:numPr>
        <w:spacing w:line="276" w:lineRule="auto"/>
      </w:pPr>
      <w:r>
        <w:t>Hav</w:t>
      </w:r>
      <w:r w:rsidR="003E1228">
        <w:t>e</w:t>
      </w:r>
      <w:r>
        <w:t xml:space="preserve"> clear, simple processes in place for reporting concerns</w:t>
      </w:r>
      <w:r w:rsidR="00A92E7C">
        <w:t xml:space="preserve"> following the 3 R’s</w:t>
      </w:r>
      <w:r w:rsidR="006C7C0F">
        <w:t>.</w:t>
      </w:r>
    </w:p>
    <w:p w14:paraId="7DEA3495" w14:textId="4D709E33" w:rsidR="003D0521" w:rsidRDefault="00FE266F" w:rsidP="004A7185">
      <w:pPr>
        <w:pStyle w:val="ListParagraph"/>
        <w:numPr>
          <w:ilvl w:val="0"/>
          <w:numId w:val="4"/>
        </w:numPr>
        <w:spacing w:line="276" w:lineRule="auto"/>
      </w:pPr>
      <w:r>
        <w:t>Ensur</w:t>
      </w:r>
      <w:r w:rsidR="003E1228">
        <w:t xml:space="preserve">e </w:t>
      </w:r>
      <w:r>
        <w:t xml:space="preserve">safeguarding concerns regarding children and adults at risk are managed appropriately and thoroughly in conjunction with the ECB, Statutory agencies and other organisations as appropriate. </w:t>
      </w:r>
    </w:p>
    <w:p w14:paraId="46186D5A" w14:textId="51867DD5" w:rsidR="003D0521" w:rsidRPr="00A92E7C" w:rsidRDefault="00FE266F" w:rsidP="004A7185">
      <w:pPr>
        <w:spacing w:line="276" w:lineRule="auto"/>
        <w:rPr>
          <w:b/>
          <w:bCs/>
        </w:rPr>
      </w:pPr>
      <w:r w:rsidRPr="00A92E7C">
        <w:rPr>
          <w:b/>
          <w:bCs/>
        </w:rPr>
        <w:t xml:space="preserve">This commitment is made by </w:t>
      </w:r>
      <w:r w:rsidR="005912DC">
        <w:rPr>
          <w:b/>
          <w:bCs/>
        </w:rPr>
        <w:t>both</w:t>
      </w:r>
      <w:r w:rsidRPr="00A92E7C">
        <w:rPr>
          <w:b/>
          <w:bCs/>
        </w:rPr>
        <w:t xml:space="preserve"> </w:t>
      </w:r>
      <w:r w:rsidR="002315BD">
        <w:rPr>
          <w:b/>
          <w:bCs/>
        </w:rPr>
        <w:t>the W</w:t>
      </w:r>
      <w:r w:rsidR="009F1841">
        <w:rPr>
          <w:b/>
          <w:bCs/>
        </w:rPr>
        <w:t xml:space="preserve">orcestershire Cricket Club </w:t>
      </w:r>
      <w:r w:rsidRPr="00A92E7C">
        <w:rPr>
          <w:b/>
          <w:bCs/>
        </w:rPr>
        <w:t xml:space="preserve">Board of Directors </w:t>
      </w:r>
      <w:r w:rsidR="002315BD">
        <w:rPr>
          <w:b/>
          <w:bCs/>
        </w:rPr>
        <w:t xml:space="preserve">and Worcester Cricket Foundation Board of Trustees </w:t>
      </w:r>
      <w:r w:rsidRPr="00A92E7C">
        <w:rPr>
          <w:b/>
          <w:bCs/>
        </w:rPr>
        <w:t xml:space="preserve">to show our commitment to delivering the Safeguarding Standards for Cricket. </w:t>
      </w:r>
    </w:p>
    <w:p w14:paraId="5E6CA788" w14:textId="77777777" w:rsidR="003D0521" w:rsidRPr="003E1228" w:rsidRDefault="00FE266F" w:rsidP="004A7185">
      <w:pPr>
        <w:spacing w:line="276" w:lineRule="auto"/>
        <w:rPr>
          <w:b/>
          <w:bCs/>
        </w:rPr>
      </w:pPr>
      <w:r w:rsidRPr="003E1228">
        <w:rPr>
          <w:b/>
          <w:bCs/>
        </w:rPr>
        <w:t xml:space="preserve">Implementation </w:t>
      </w:r>
    </w:p>
    <w:p w14:paraId="45CA3AE3" w14:textId="3CA4781E" w:rsidR="00736249" w:rsidRDefault="00FE266F" w:rsidP="004A7185">
      <w:pPr>
        <w:pStyle w:val="ListParagraph"/>
        <w:numPr>
          <w:ilvl w:val="0"/>
          <w:numId w:val="6"/>
        </w:numPr>
        <w:spacing w:line="276" w:lineRule="auto"/>
      </w:pPr>
      <w:r>
        <w:t>Recogni</w:t>
      </w:r>
      <w:r w:rsidR="007A65E1">
        <w:t>se</w:t>
      </w:r>
      <w:r>
        <w:t xml:space="preserve"> that all </w:t>
      </w:r>
      <w:r w:rsidR="005A3BF2">
        <w:t>c</w:t>
      </w:r>
      <w:r>
        <w:t xml:space="preserve">hildren participating in cricket (regardless of age, gender, race, religion, sexual orientation, ability or disability) have a right to have fun and be protected from harm in a safe environment. </w:t>
      </w:r>
    </w:p>
    <w:p w14:paraId="27FCACAB" w14:textId="6A1F7E78" w:rsidR="000F66D4" w:rsidRDefault="000F66D4" w:rsidP="000F66D4">
      <w:pPr>
        <w:pStyle w:val="ListParagraph"/>
        <w:numPr>
          <w:ilvl w:val="0"/>
          <w:numId w:val="6"/>
        </w:numPr>
        <w:spacing w:line="276" w:lineRule="auto"/>
      </w:pPr>
      <w:r>
        <w:t>Build</w:t>
      </w:r>
      <w:r w:rsidR="00317323">
        <w:t xml:space="preserve"> </w:t>
      </w:r>
      <w:r>
        <w:t>a safeguarding culture where staff and volunteers, children</w:t>
      </w:r>
      <w:r w:rsidR="001F629F">
        <w:t xml:space="preserve"> and</w:t>
      </w:r>
      <w:r>
        <w:t xml:space="preserve"> </w:t>
      </w:r>
      <w:r w:rsidR="00677226">
        <w:t>adults</w:t>
      </w:r>
      <w:r w:rsidR="001F629F">
        <w:t xml:space="preserve"> at risk</w:t>
      </w:r>
      <w:r w:rsidR="00677226">
        <w:t xml:space="preserve"> </w:t>
      </w:r>
      <w:r>
        <w:t>treat each other with respect and are comfortable about sharing concerns.</w:t>
      </w:r>
    </w:p>
    <w:p w14:paraId="370201CE" w14:textId="194F7120" w:rsidR="00736249" w:rsidRDefault="00FE266F" w:rsidP="004A7185">
      <w:pPr>
        <w:pStyle w:val="ListParagraph"/>
        <w:numPr>
          <w:ilvl w:val="0"/>
          <w:numId w:val="6"/>
        </w:numPr>
        <w:spacing w:line="276" w:lineRule="auto"/>
      </w:pPr>
      <w:r>
        <w:t>Ensur</w:t>
      </w:r>
      <w:r w:rsidR="001C66B7">
        <w:t>e</w:t>
      </w:r>
      <w:r>
        <w:t xml:space="preserve"> our C</w:t>
      </w:r>
      <w:r w:rsidR="009D6910">
        <w:t>o</w:t>
      </w:r>
      <w:r>
        <w:t xml:space="preserve">unty Safeguarding Officer is appropriately qualified and attends all current and future training modules required by the ECB, so that they have the necessary skills to be able to undertake their role effectively. </w:t>
      </w:r>
    </w:p>
    <w:p w14:paraId="74BD3EB5" w14:textId="63826E08" w:rsidR="005A3BF2" w:rsidRDefault="005A3BF2" w:rsidP="004A7185">
      <w:pPr>
        <w:pStyle w:val="ListParagraph"/>
        <w:numPr>
          <w:ilvl w:val="0"/>
          <w:numId w:val="6"/>
        </w:numPr>
        <w:spacing w:line="276" w:lineRule="auto"/>
      </w:pPr>
      <w:r>
        <w:t>Adopt and implement t</w:t>
      </w:r>
      <w:r w:rsidR="005912DC">
        <w:t xml:space="preserve">he </w:t>
      </w:r>
      <w:r>
        <w:t>ECB “Safe Hands Cricket’s Policy for Safeguarding Children” and any future versions of this.</w:t>
      </w:r>
    </w:p>
    <w:p w14:paraId="33DC5817" w14:textId="50308DCC" w:rsidR="00736249" w:rsidRDefault="00FE266F" w:rsidP="004A7185">
      <w:pPr>
        <w:pStyle w:val="ListParagraph"/>
        <w:numPr>
          <w:ilvl w:val="0"/>
          <w:numId w:val="6"/>
        </w:numPr>
        <w:spacing w:line="276" w:lineRule="auto"/>
      </w:pPr>
      <w:r>
        <w:t>Ensur</w:t>
      </w:r>
      <w:r w:rsidR="00897BFC">
        <w:t>e</w:t>
      </w:r>
      <w:r>
        <w:t xml:space="preserve"> that all people who work in cricket at</w:t>
      </w:r>
      <w:r w:rsidR="005912DC">
        <w:t>,</w:t>
      </w:r>
      <w:r>
        <w:t xml:space="preserve"> or for</w:t>
      </w:r>
      <w:r w:rsidR="00043009">
        <w:t>,</w:t>
      </w:r>
      <w:r>
        <w:t xml:space="preserve"> </w:t>
      </w:r>
      <w:r w:rsidR="003E1228">
        <w:t>Worcestershire</w:t>
      </w:r>
      <w:r>
        <w:t xml:space="preserve"> Cricket (such as staff, officials, volunteers, team managers, and coaches) have a responsibility for </w:t>
      </w:r>
      <w:r>
        <w:lastRenderedPageBreak/>
        <w:t xml:space="preserve">safeguarding children and understand how the Safe Hands Policy applies to them according to their level of contact with children in cricket. </w:t>
      </w:r>
    </w:p>
    <w:p w14:paraId="06542EF4" w14:textId="67741A48" w:rsidR="00736249" w:rsidRDefault="00A82F05" w:rsidP="004A7185">
      <w:pPr>
        <w:pStyle w:val="ListParagraph"/>
        <w:numPr>
          <w:ilvl w:val="0"/>
          <w:numId w:val="6"/>
        </w:numPr>
        <w:spacing w:line="276" w:lineRule="auto"/>
      </w:pPr>
      <w:r>
        <w:t>Recruit and appoint a</w:t>
      </w:r>
      <w:r w:rsidR="00FE266F">
        <w:t>ll individuals working within cricket at</w:t>
      </w:r>
      <w:r>
        <w:t>,</w:t>
      </w:r>
      <w:r w:rsidR="00FE266F">
        <w:t xml:space="preserve"> or for</w:t>
      </w:r>
      <w:r>
        <w:t>,</w:t>
      </w:r>
      <w:r w:rsidR="00FE266F">
        <w:t xml:space="preserve"> </w:t>
      </w:r>
      <w:r w:rsidR="003E1228">
        <w:t>Worcestershire</w:t>
      </w:r>
      <w:r w:rsidR="00FE266F">
        <w:t xml:space="preserve"> Cricket in accordance with ECB guidelines and relevant legislation for safer recruitment. </w:t>
      </w:r>
    </w:p>
    <w:p w14:paraId="6807866C" w14:textId="645C36AA" w:rsidR="00736249" w:rsidRDefault="00A82F05" w:rsidP="004A7185">
      <w:pPr>
        <w:pStyle w:val="ListParagraph"/>
        <w:numPr>
          <w:ilvl w:val="0"/>
          <w:numId w:val="6"/>
        </w:numPr>
        <w:spacing w:line="276" w:lineRule="auto"/>
      </w:pPr>
      <w:r>
        <w:t xml:space="preserve">Provide support to </w:t>
      </w:r>
      <w:r w:rsidR="00FE266F">
        <w:t>all individuals working within cricket at, or for</w:t>
      </w:r>
      <w:r>
        <w:t>,</w:t>
      </w:r>
      <w:r w:rsidR="00FE266F">
        <w:t xml:space="preserve"> </w:t>
      </w:r>
      <w:r w:rsidR="003E1228">
        <w:t>Worcestershire</w:t>
      </w:r>
      <w:r w:rsidR="00FE266F">
        <w:t xml:space="preserve"> Cricket through education and training so that they are aware of and can adhere to good practice and code of conduct guidelines defined by both the ECB, and </w:t>
      </w:r>
      <w:r w:rsidR="003E1228">
        <w:t>Worcestershire</w:t>
      </w:r>
      <w:r w:rsidR="00FE266F">
        <w:t xml:space="preserve"> Cricket. </w:t>
      </w:r>
    </w:p>
    <w:p w14:paraId="7A915C85" w14:textId="0EDB1ADB" w:rsidR="00736249" w:rsidRDefault="00FE266F" w:rsidP="004A7185">
      <w:pPr>
        <w:pStyle w:val="ListParagraph"/>
        <w:numPr>
          <w:ilvl w:val="0"/>
          <w:numId w:val="6"/>
        </w:numPr>
        <w:spacing w:line="276" w:lineRule="auto"/>
      </w:pPr>
      <w:r>
        <w:t>Ensur</w:t>
      </w:r>
      <w:r w:rsidR="009D4C9E">
        <w:t>e</w:t>
      </w:r>
      <w:r>
        <w:t xml:space="preserve"> that all recreational clubs that affiliate to </w:t>
      </w:r>
      <w:r w:rsidR="003E1228">
        <w:t>Worcestershire</w:t>
      </w:r>
      <w:r>
        <w:t xml:space="preserve"> Cricket appoint a Club Safeguarding Officer, who is subsequently trained, and their name </w:t>
      </w:r>
      <w:r w:rsidR="00520444">
        <w:t>and</w:t>
      </w:r>
      <w:r>
        <w:t xml:space="preserve"> contact details are </w:t>
      </w:r>
      <w:r w:rsidR="00520444">
        <w:t>proactively shared with and available to</w:t>
      </w:r>
      <w:r>
        <w:t xml:space="preserve"> their club members and </w:t>
      </w:r>
      <w:r w:rsidR="003E1228">
        <w:t>Worcestershire</w:t>
      </w:r>
      <w:r>
        <w:t xml:space="preserve"> Cricket. </w:t>
      </w:r>
    </w:p>
    <w:p w14:paraId="076A953E" w14:textId="0DE41662" w:rsidR="00736249" w:rsidRDefault="00B70CEC" w:rsidP="004A7185">
      <w:pPr>
        <w:pStyle w:val="ListParagraph"/>
        <w:numPr>
          <w:ilvl w:val="0"/>
          <w:numId w:val="6"/>
        </w:numPr>
        <w:spacing w:line="276" w:lineRule="auto"/>
      </w:pPr>
      <w:r>
        <w:t>Confirm t</w:t>
      </w:r>
      <w:r w:rsidR="00FE266F">
        <w:t>hat correct and comprehensive reporting procedures exist for raising and managing child safeguarding concerns</w:t>
      </w:r>
      <w:r w:rsidR="00485952">
        <w:t xml:space="preserve"> which follow the ECB 3R’s.</w:t>
      </w:r>
    </w:p>
    <w:p w14:paraId="506EF4F6" w14:textId="120FB907" w:rsidR="00B429F2" w:rsidRDefault="00CC4197" w:rsidP="004A7185">
      <w:pPr>
        <w:pStyle w:val="ListParagraph"/>
        <w:numPr>
          <w:ilvl w:val="0"/>
          <w:numId w:val="6"/>
        </w:numPr>
        <w:spacing w:line="276" w:lineRule="auto"/>
      </w:pPr>
      <w:r>
        <w:t>Guarantee</w:t>
      </w:r>
      <w:r w:rsidR="00B429F2" w:rsidRPr="00B429F2">
        <w:t xml:space="preserve"> that all concerns and allegations</w:t>
      </w:r>
      <w:r w:rsidR="000A1EA6">
        <w:t xml:space="preserve">, both current and historic, </w:t>
      </w:r>
      <w:r w:rsidR="00B429F2" w:rsidRPr="00B429F2">
        <w:t>are taken seriously and dealt with swiftly and appropriately following the correct recording and reporting procedures.</w:t>
      </w:r>
    </w:p>
    <w:p w14:paraId="65AA1AEF" w14:textId="146BA68F" w:rsidR="00736249" w:rsidRDefault="00FE266F" w:rsidP="004A7185">
      <w:pPr>
        <w:pStyle w:val="ListParagraph"/>
        <w:numPr>
          <w:ilvl w:val="0"/>
          <w:numId w:val="6"/>
        </w:numPr>
        <w:spacing w:line="276" w:lineRule="auto"/>
      </w:pPr>
      <w:r>
        <w:t xml:space="preserve">Involve children and young people in decision making, planning and creating a safe culture in cricket. </w:t>
      </w:r>
    </w:p>
    <w:p w14:paraId="4A76330D" w14:textId="77777777" w:rsidR="007A65E1" w:rsidRDefault="00FE266F" w:rsidP="004A7185">
      <w:pPr>
        <w:pStyle w:val="ListParagraph"/>
        <w:numPr>
          <w:ilvl w:val="0"/>
          <w:numId w:val="6"/>
        </w:numPr>
        <w:spacing w:line="276" w:lineRule="auto"/>
      </w:pPr>
      <w:r>
        <w:t xml:space="preserve">Include children in the decision making and development of our clubs and the wider organisation. </w:t>
      </w:r>
    </w:p>
    <w:p w14:paraId="3E36AA63" w14:textId="6D540FAA" w:rsidR="00736249" w:rsidRDefault="007A65E1" w:rsidP="004A7185">
      <w:pPr>
        <w:pStyle w:val="ListParagraph"/>
        <w:numPr>
          <w:ilvl w:val="0"/>
          <w:numId w:val="6"/>
        </w:numPr>
        <w:spacing w:line="276" w:lineRule="auto"/>
      </w:pPr>
      <w:r>
        <w:t>S</w:t>
      </w:r>
      <w:r w:rsidR="00FE266F">
        <w:t xml:space="preserve">upport and upskill our coaches, staff and volunteers to ensure they are listening to children and using this insight to continually evaluate and adapt. </w:t>
      </w:r>
    </w:p>
    <w:p w14:paraId="47FA4757" w14:textId="6731A210" w:rsidR="00807FA3" w:rsidRDefault="007409E4" w:rsidP="004A7185">
      <w:pPr>
        <w:pStyle w:val="ListParagraph"/>
        <w:numPr>
          <w:ilvl w:val="0"/>
          <w:numId w:val="6"/>
        </w:numPr>
        <w:spacing w:line="276" w:lineRule="auto"/>
      </w:pPr>
      <w:r>
        <w:t xml:space="preserve">Follow the </w:t>
      </w:r>
      <w:r w:rsidR="00FE266F">
        <w:t>ECBs GDPR and information security guidelines</w:t>
      </w:r>
      <w:r>
        <w:t xml:space="preserve"> to </w:t>
      </w:r>
      <w:r w:rsidR="00C975F4">
        <w:t>e</w:t>
      </w:r>
      <w:r>
        <w:t>nsure access to confidential information relating to child safeguarding matters is restricted to those who need to know in order to safeguard children.</w:t>
      </w:r>
    </w:p>
    <w:p w14:paraId="57CA3E2E" w14:textId="77777777" w:rsidR="00C56842" w:rsidRPr="00C56842" w:rsidRDefault="00FE266F" w:rsidP="004A7185">
      <w:pPr>
        <w:spacing w:line="276" w:lineRule="auto"/>
        <w:rPr>
          <w:b/>
          <w:bCs/>
        </w:rPr>
      </w:pPr>
      <w:r w:rsidRPr="00C56842">
        <w:rPr>
          <w:b/>
          <w:bCs/>
        </w:rPr>
        <w:t xml:space="preserve">Monitoring </w:t>
      </w:r>
    </w:p>
    <w:p w14:paraId="6EAD6A48" w14:textId="5FC556F3" w:rsidR="00736249" w:rsidRDefault="00FE266F" w:rsidP="004A7185">
      <w:pPr>
        <w:spacing w:line="276" w:lineRule="auto"/>
      </w:pPr>
      <w:r>
        <w:t>The policy will be reviewed every year</w:t>
      </w:r>
      <w:r w:rsidR="00C56842">
        <w:t xml:space="preserve"> </w:t>
      </w:r>
      <w:r>
        <w:t xml:space="preserve">from the date of </w:t>
      </w:r>
      <w:r w:rsidR="00C56842">
        <w:t>c</w:t>
      </w:r>
      <w:r>
        <w:t xml:space="preserve">reation, or in the following </w:t>
      </w:r>
      <w:r w:rsidR="001838A6">
        <w:t>circumstances:</w:t>
      </w:r>
    </w:p>
    <w:p w14:paraId="7A34447C" w14:textId="58062303" w:rsidR="00736249" w:rsidRDefault="00FE266F" w:rsidP="004A7185">
      <w:pPr>
        <w:pStyle w:val="ListParagraph"/>
        <w:numPr>
          <w:ilvl w:val="0"/>
          <w:numId w:val="8"/>
        </w:numPr>
        <w:spacing w:line="276" w:lineRule="auto"/>
      </w:pPr>
      <w:r>
        <w:t xml:space="preserve">Changes in legislation and/or government guidance </w:t>
      </w:r>
    </w:p>
    <w:p w14:paraId="6927A260" w14:textId="1F903846" w:rsidR="00736249" w:rsidRDefault="00FE266F" w:rsidP="004A7185">
      <w:pPr>
        <w:pStyle w:val="ListParagraph"/>
        <w:numPr>
          <w:ilvl w:val="0"/>
          <w:numId w:val="8"/>
        </w:numPr>
        <w:spacing w:line="276" w:lineRule="auto"/>
      </w:pPr>
      <w:r>
        <w:t xml:space="preserve">As required by the Local Safeguarding Board, UK Sport and the ECB </w:t>
      </w:r>
    </w:p>
    <w:p w14:paraId="30EC4DCC" w14:textId="5F35EFBA" w:rsidR="00736249" w:rsidRDefault="00FE266F" w:rsidP="004A7185">
      <w:pPr>
        <w:pStyle w:val="ListParagraph"/>
        <w:numPr>
          <w:ilvl w:val="0"/>
          <w:numId w:val="8"/>
        </w:numPr>
        <w:spacing w:line="276" w:lineRule="auto"/>
      </w:pPr>
      <w:r>
        <w:t xml:space="preserve">As a result of any other significant change or event </w:t>
      </w:r>
    </w:p>
    <w:p w14:paraId="3D996BAF" w14:textId="77777777" w:rsidR="00736249" w:rsidRPr="003F7681" w:rsidRDefault="00FE266F" w:rsidP="004A7185">
      <w:pPr>
        <w:spacing w:line="276" w:lineRule="auto"/>
        <w:rPr>
          <w:b/>
          <w:bCs/>
        </w:rPr>
      </w:pPr>
      <w:r w:rsidRPr="003F7681">
        <w:rPr>
          <w:b/>
          <w:bCs/>
        </w:rPr>
        <w:t xml:space="preserve">Contact Details: </w:t>
      </w:r>
    </w:p>
    <w:p w14:paraId="386442E9" w14:textId="5E92C494" w:rsidR="00736249" w:rsidRDefault="00FE266F" w:rsidP="004A7185">
      <w:pPr>
        <w:spacing w:line="276" w:lineRule="auto"/>
      </w:pPr>
      <w:r>
        <w:t>County Safeguarding Officer</w:t>
      </w:r>
      <w:r w:rsidR="00D16117" w:rsidRPr="00D16117">
        <w:t xml:space="preserve"> </w:t>
      </w:r>
      <w:r w:rsidR="00D16117">
        <w:t xml:space="preserve">- </w:t>
      </w:r>
      <w:r w:rsidR="00D16117" w:rsidRPr="00D16117">
        <w:t>Cheryl Instan-Smith</w:t>
      </w:r>
    </w:p>
    <w:p w14:paraId="0D635EE6" w14:textId="3224C8F4" w:rsidR="00C56842" w:rsidRDefault="00FE266F" w:rsidP="004A7185">
      <w:pPr>
        <w:spacing w:line="276" w:lineRule="auto"/>
      </w:pPr>
      <w:r>
        <w:t xml:space="preserve"> </w:t>
      </w:r>
      <w:hyperlink r:id="rId11" w:history="1">
        <w:r w:rsidR="00C56842" w:rsidRPr="00106F82">
          <w:rPr>
            <w:rStyle w:val="Hyperlink"/>
          </w:rPr>
          <w:t>Cheryl.instan-smith@wccc.co.uk</w:t>
        </w:r>
      </w:hyperlink>
    </w:p>
    <w:p w14:paraId="191DCE16" w14:textId="4A0DC5A0" w:rsidR="00736249" w:rsidRDefault="00FE266F" w:rsidP="004A7185">
      <w:pPr>
        <w:spacing w:line="276" w:lineRule="auto"/>
      </w:pPr>
      <w:r>
        <w:t xml:space="preserve"> Safeguarding e-mail: </w:t>
      </w:r>
    </w:p>
    <w:p w14:paraId="5ACB249D" w14:textId="19094A9B" w:rsidR="00736249" w:rsidRDefault="00C56842" w:rsidP="004A7185">
      <w:pPr>
        <w:spacing w:line="276" w:lineRule="auto"/>
      </w:pPr>
      <w:hyperlink r:id="rId12" w:history="1">
        <w:r w:rsidRPr="00106F82">
          <w:rPr>
            <w:rStyle w:val="Hyperlink"/>
          </w:rPr>
          <w:t>Safeguarding@wccc.co.uk</w:t>
        </w:r>
      </w:hyperlink>
      <w:r w:rsidR="00FE266F">
        <w:t xml:space="preserve"> </w:t>
      </w:r>
    </w:p>
    <w:p w14:paraId="066A1F77" w14:textId="4A7AE78C" w:rsidR="003F7681" w:rsidRDefault="00D81FA2" w:rsidP="004A7185">
      <w:pPr>
        <w:spacing w:line="276" w:lineRule="auto"/>
      </w:pPr>
      <w:hyperlink r:id="rId13" w:history="1">
        <w:r w:rsidRPr="00AA3CBA">
          <w:rPr>
            <w:rStyle w:val="Hyperlink"/>
          </w:rPr>
          <w:t>Safeguarding@worcestershirecricketfoundation.co.uk</w:t>
        </w:r>
      </w:hyperlink>
    </w:p>
    <w:p w14:paraId="17C5EA1A" w14:textId="6474972A" w:rsidR="00F95D36" w:rsidRDefault="00F51CC2" w:rsidP="004A7185">
      <w:pPr>
        <w:spacing w:line="276" w:lineRule="auto"/>
      </w:pPr>
      <w:r>
        <w:lastRenderedPageBreak/>
        <w:t xml:space="preserve">WCCC Board member </w:t>
      </w:r>
      <w:r w:rsidR="00D16117">
        <w:t xml:space="preserve">with responsibility for safeguarding </w:t>
      </w:r>
      <w:r w:rsidR="00D32B31">
        <w:t>–</w:t>
      </w:r>
      <w:r w:rsidR="00D16117">
        <w:t xml:space="preserve"> </w:t>
      </w:r>
      <w:r w:rsidR="00D32B31">
        <w:t>Dave Manning</w:t>
      </w:r>
    </w:p>
    <w:p w14:paraId="715FEAF7" w14:textId="77777777" w:rsidR="008D30D2" w:rsidRDefault="00D32B31" w:rsidP="004A7185">
      <w:pPr>
        <w:spacing w:line="276" w:lineRule="auto"/>
      </w:pPr>
      <w:r>
        <w:t xml:space="preserve">WCF </w:t>
      </w:r>
      <w:r w:rsidRPr="00D32B31">
        <w:t>Board member with responsibility for safeguarding –</w:t>
      </w:r>
      <w:r>
        <w:t xml:space="preserve"> Anna</w:t>
      </w:r>
      <w:r w:rsidR="00FD1033">
        <w:t xml:space="preserve"> Konstant</w:t>
      </w:r>
      <w:r w:rsidR="008D30D2">
        <w:t>inides</w:t>
      </w:r>
    </w:p>
    <w:p w14:paraId="707EC4C5" w14:textId="61DE40F0" w:rsidR="00FD1033" w:rsidRDefault="00D32B31" w:rsidP="004A7185">
      <w:pPr>
        <w:spacing w:line="276" w:lineRule="auto"/>
      </w:pPr>
      <w:r>
        <w:t xml:space="preserve"> </w:t>
      </w:r>
      <w:hyperlink r:id="rId14" w:history="1">
        <w:r w:rsidR="00F95D36" w:rsidRPr="00AA3CBA">
          <w:rPr>
            <w:rStyle w:val="Hyperlink"/>
          </w:rPr>
          <w:t>Anna-Maria.Konstantinides@worcestershirecricketfoundation.co.uk</w:t>
        </w:r>
      </w:hyperlink>
    </w:p>
    <w:p w14:paraId="72736AFC" w14:textId="19DFCBE9" w:rsidR="003B5D21" w:rsidRDefault="00FE266F" w:rsidP="004A7185">
      <w:pPr>
        <w:spacing w:line="276" w:lineRule="auto"/>
      </w:pPr>
      <w:r>
        <w:t>The ECB Safeguarding Team can also help if you feel your concerns are not being dealt with sufficiently</w:t>
      </w:r>
      <w:r w:rsidR="004A7185">
        <w:t xml:space="preserve"> at</w:t>
      </w:r>
      <w:r>
        <w:t xml:space="preserve"> </w:t>
      </w:r>
      <w:hyperlink r:id="rId15" w:history="1">
        <w:r w:rsidR="003B55E1" w:rsidRPr="00AA3CBA">
          <w:rPr>
            <w:rStyle w:val="Hyperlink"/>
          </w:rPr>
          <w:t>safeguarding@cricketregulator.co.uk</w:t>
        </w:r>
      </w:hyperlink>
      <w:r>
        <w:t xml:space="preserve"> </w:t>
      </w:r>
      <w:r w:rsidR="004A7185">
        <w:t xml:space="preserve">or on </w:t>
      </w:r>
      <w:r>
        <w:t>0207 432 1200</w:t>
      </w:r>
    </w:p>
    <w:p w14:paraId="52E03988" w14:textId="7C14AD50" w:rsidR="004A7185" w:rsidRDefault="003B5D21" w:rsidP="00317323">
      <w:pPr>
        <w:spacing w:line="276" w:lineRule="auto"/>
      </w:pPr>
      <w:r>
        <w:t xml:space="preserve">Alternatively, further support can be obtained </w:t>
      </w:r>
      <w:r w:rsidR="00E908F4">
        <w:t xml:space="preserve">through the NSPCC on </w:t>
      </w:r>
      <w:hyperlink r:id="rId16" w:history="1">
        <w:r w:rsidR="00865CE7" w:rsidRPr="00AA3CBA">
          <w:rPr>
            <w:rStyle w:val="Hyperlink"/>
          </w:rPr>
          <w:t>help@nspcc.org.uk</w:t>
        </w:r>
      </w:hyperlink>
      <w:r w:rsidR="00865CE7">
        <w:t xml:space="preserve"> or the Child Protection in Sport Unit at </w:t>
      </w:r>
    </w:p>
    <w:p w14:paraId="5706BE47" w14:textId="77777777" w:rsidR="000B3DFD" w:rsidRDefault="000B3DFD" w:rsidP="004A7185">
      <w:pPr>
        <w:spacing w:after="0" w:line="276" w:lineRule="auto"/>
      </w:pPr>
      <w:r>
        <w:t xml:space="preserve">Written in line with the ECB Safe Hand Policy. </w:t>
      </w:r>
    </w:p>
    <w:p w14:paraId="38BE86B4" w14:textId="77777777" w:rsidR="000B3DFD" w:rsidRDefault="000B3DFD" w:rsidP="004A7185">
      <w:pPr>
        <w:spacing w:after="0" w:line="276" w:lineRule="auto"/>
      </w:pPr>
      <w:hyperlink r:id="rId17" w:history="1">
        <w:r w:rsidRPr="00106F82">
          <w:rPr>
            <w:rStyle w:val="Hyperlink"/>
          </w:rPr>
          <w:t>https://www.ecb.co.uk/about/policies/safeguarding/policies-and-procedures</w:t>
        </w:r>
      </w:hyperlink>
    </w:p>
    <w:p w14:paraId="7144F9D4" w14:textId="77777777" w:rsidR="00192F92" w:rsidRDefault="00192F92" w:rsidP="004A7185">
      <w:pPr>
        <w:spacing w:after="0" w:line="276" w:lineRule="auto"/>
      </w:pPr>
    </w:p>
    <w:p w14:paraId="7F84C306" w14:textId="77777777" w:rsidR="00A32810" w:rsidRPr="00395D6D" w:rsidRDefault="00A32810" w:rsidP="00A32810">
      <w:pPr>
        <w:spacing w:after="0" w:line="276" w:lineRule="auto"/>
        <w:rPr>
          <w:rFonts w:ascii="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1650"/>
        <w:gridCol w:w="1905"/>
        <w:gridCol w:w="1425"/>
        <w:gridCol w:w="2820"/>
      </w:tblGrid>
      <w:tr w:rsidR="00A32810" w:rsidRPr="00395D6D" w14:paraId="12195B2F" w14:textId="77777777" w:rsidTr="00F30806">
        <w:trPr>
          <w:trHeight w:val="300"/>
        </w:trPr>
        <w:tc>
          <w:tcPr>
            <w:tcW w:w="1215" w:type="dxa"/>
            <w:tcMar>
              <w:left w:w="105" w:type="dxa"/>
              <w:right w:w="105" w:type="dxa"/>
            </w:tcMar>
          </w:tcPr>
          <w:p w14:paraId="233ABB36"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 xml:space="preserve">Version </w:t>
            </w:r>
          </w:p>
        </w:tc>
        <w:tc>
          <w:tcPr>
            <w:tcW w:w="1650" w:type="dxa"/>
            <w:tcMar>
              <w:left w:w="105" w:type="dxa"/>
              <w:right w:w="105" w:type="dxa"/>
            </w:tcMar>
          </w:tcPr>
          <w:p w14:paraId="1F2CCE2D"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approved</w:t>
            </w:r>
          </w:p>
        </w:tc>
        <w:tc>
          <w:tcPr>
            <w:tcW w:w="1905" w:type="dxa"/>
            <w:tcMar>
              <w:left w:w="105" w:type="dxa"/>
              <w:right w:w="105" w:type="dxa"/>
            </w:tcMar>
          </w:tcPr>
          <w:p w14:paraId="14EE59BC"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revision due</w:t>
            </w:r>
          </w:p>
        </w:tc>
        <w:tc>
          <w:tcPr>
            <w:tcW w:w="1425" w:type="dxa"/>
            <w:tcMar>
              <w:left w:w="105" w:type="dxa"/>
              <w:right w:w="105" w:type="dxa"/>
            </w:tcMar>
          </w:tcPr>
          <w:p w14:paraId="16F53C6B"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Responsible</w:t>
            </w:r>
          </w:p>
        </w:tc>
        <w:tc>
          <w:tcPr>
            <w:tcW w:w="2820" w:type="dxa"/>
            <w:tcMar>
              <w:left w:w="105" w:type="dxa"/>
              <w:right w:w="105" w:type="dxa"/>
            </w:tcMar>
          </w:tcPr>
          <w:p w14:paraId="591B9469"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Signed</w:t>
            </w:r>
          </w:p>
        </w:tc>
      </w:tr>
      <w:tr w:rsidR="00A32810" w:rsidRPr="00395D6D" w14:paraId="4DEDE487" w14:textId="77777777" w:rsidTr="00F30806">
        <w:trPr>
          <w:trHeight w:val="300"/>
        </w:trPr>
        <w:tc>
          <w:tcPr>
            <w:tcW w:w="1215" w:type="dxa"/>
            <w:tcMar>
              <w:left w:w="105" w:type="dxa"/>
              <w:right w:w="105" w:type="dxa"/>
            </w:tcMar>
          </w:tcPr>
          <w:p w14:paraId="71CBE826"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1</w:t>
            </w:r>
          </w:p>
        </w:tc>
        <w:tc>
          <w:tcPr>
            <w:tcW w:w="1650" w:type="dxa"/>
            <w:tcMar>
              <w:left w:w="105" w:type="dxa"/>
              <w:right w:w="105" w:type="dxa"/>
            </w:tcMar>
          </w:tcPr>
          <w:p w14:paraId="3695DDFC"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2024</w:t>
            </w:r>
          </w:p>
        </w:tc>
        <w:tc>
          <w:tcPr>
            <w:tcW w:w="1905" w:type="dxa"/>
            <w:tcMar>
              <w:left w:w="105" w:type="dxa"/>
              <w:right w:w="105" w:type="dxa"/>
            </w:tcMar>
          </w:tcPr>
          <w:p w14:paraId="2E71E0D8" w14:textId="4636A2E4"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w:t>
            </w:r>
            <w:r w:rsidR="00435D22">
              <w:rPr>
                <w:rFonts w:ascii="Calibri" w:eastAsia="Calibri" w:hAnsi="Calibri" w:cs="Calibri"/>
                <w:color w:val="000000" w:themeColor="text1"/>
                <w:sz w:val="22"/>
                <w:szCs w:val="22"/>
              </w:rPr>
              <w:t>6</w:t>
            </w:r>
          </w:p>
        </w:tc>
        <w:tc>
          <w:tcPr>
            <w:tcW w:w="1425" w:type="dxa"/>
            <w:tcMar>
              <w:left w:w="105" w:type="dxa"/>
              <w:right w:w="105" w:type="dxa"/>
            </w:tcMar>
          </w:tcPr>
          <w:p w14:paraId="61CB7F34" w14:textId="77777777" w:rsidR="00A32810" w:rsidRPr="00395D6D" w:rsidRDefault="00A32810"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Safeguarding Officer</w:t>
            </w:r>
          </w:p>
        </w:tc>
        <w:tc>
          <w:tcPr>
            <w:tcW w:w="2820" w:type="dxa"/>
            <w:tcMar>
              <w:left w:w="105" w:type="dxa"/>
              <w:right w:w="105" w:type="dxa"/>
            </w:tcMar>
          </w:tcPr>
          <w:p w14:paraId="56DBEBB2" w14:textId="233F2C1F" w:rsidR="00A32810" w:rsidRPr="00395D6D" w:rsidRDefault="00E53478" w:rsidP="00F30806">
            <w:pPr>
              <w:spacing w:line="259" w:lineRule="auto"/>
              <w:rPr>
                <w:rFonts w:ascii="Calibri" w:eastAsia="Calibri" w:hAnsi="Calibri" w:cs="Calibri"/>
                <w:color w:val="000000" w:themeColor="text1"/>
                <w:sz w:val="22"/>
                <w:szCs w:val="22"/>
              </w:rPr>
            </w:pPr>
            <w:r>
              <w:rPr>
                <w:rFonts w:ascii="Calibri" w:eastAsia="Calibri" w:hAnsi="Calibri" w:cs="Calibri"/>
                <w:noProof/>
                <w:color w:val="000000" w:themeColor="text1"/>
              </w:rPr>
              <w:drawing>
                <wp:inline distT="0" distB="0" distL="0" distR="0" wp14:anchorId="498C77E2" wp14:editId="2E320D62">
                  <wp:extent cx="1657350" cy="514985"/>
                  <wp:effectExtent l="0" t="0" r="0" b="0"/>
                  <wp:docPr id="26232072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20725" name="Picture 1" descr="A close-up of a signatur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57350" cy="514985"/>
                          </a:xfrm>
                          <a:prstGeom prst="rect">
                            <a:avLst/>
                          </a:prstGeom>
                        </pic:spPr>
                      </pic:pic>
                    </a:graphicData>
                  </a:graphic>
                </wp:inline>
              </w:drawing>
            </w:r>
          </w:p>
        </w:tc>
      </w:tr>
      <w:tr w:rsidR="00A32810" w:rsidRPr="00395D6D" w14:paraId="5A7E7FD6" w14:textId="77777777" w:rsidTr="00F30806">
        <w:trPr>
          <w:trHeight w:val="300"/>
        </w:trPr>
        <w:tc>
          <w:tcPr>
            <w:tcW w:w="1215" w:type="dxa"/>
            <w:tcMar>
              <w:left w:w="105" w:type="dxa"/>
              <w:right w:w="105" w:type="dxa"/>
            </w:tcMar>
          </w:tcPr>
          <w:p w14:paraId="3A64F938"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4EB99B94"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41926C7C"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2958A438"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48A0C3A5" w14:textId="77777777" w:rsidR="00A32810" w:rsidRPr="00395D6D" w:rsidRDefault="00A32810" w:rsidP="00F30806">
            <w:pPr>
              <w:spacing w:line="259" w:lineRule="auto"/>
              <w:rPr>
                <w:rFonts w:ascii="Calibri" w:eastAsia="Calibri" w:hAnsi="Calibri" w:cs="Calibri"/>
                <w:color w:val="000000" w:themeColor="text1"/>
                <w:sz w:val="22"/>
                <w:szCs w:val="22"/>
              </w:rPr>
            </w:pPr>
          </w:p>
        </w:tc>
      </w:tr>
      <w:tr w:rsidR="00A32810" w:rsidRPr="00395D6D" w14:paraId="2C9CE12E" w14:textId="77777777" w:rsidTr="00F30806">
        <w:trPr>
          <w:trHeight w:val="300"/>
        </w:trPr>
        <w:tc>
          <w:tcPr>
            <w:tcW w:w="1215" w:type="dxa"/>
            <w:tcMar>
              <w:left w:w="105" w:type="dxa"/>
              <w:right w:w="105" w:type="dxa"/>
            </w:tcMar>
          </w:tcPr>
          <w:p w14:paraId="41FB07FD"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566E472E"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5FAD9A7B"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220C5AAB" w14:textId="77777777" w:rsidR="00A32810" w:rsidRPr="00395D6D" w:rsidRDefault="00A32810"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4EFF20DF" w14:textId="77777777" w:rsidR="00A32810" w:rsidRPr="00395D6D" w:rsidRDefault="00A32810" w:rsidP="00F30806">
            <w:pPr>
              <w:spacing w:line="259" w:lineRule="auto"/>
              <w:rPr>
                <w:rFonts w:ascii="Calibri" w:eastAsia="Calibri" w:hAnsi="Calibri" w:cs="Calibri"/>
                <w:color w:val="000000" w:themeColor="text1"/>
                <w:sz w:val="22"/>
                <w:szCs w:val="22"/>
              </w:rPr>
            </w:pPr>
          </w:p>
        </w:tc>
      </w:tr>
    </w:tbl>
    <w:p w14:paraId="3FE767B6" w14:textId="77777777" w:rsidR="00A32810" w:rsidRDefault="00A32810" w:rsidP="004A7185">
      <w:pPr>
        <w:spacing w:line="276" w:lineRule="auto"/>
      </w:pPr>
    </w:p>
    <w:sectPr w:rsidR="00A32810">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2522" w14:textId="77777777" w:rsidR="00E9655E" w:rsidRDefault="00E9655E" w:rsidP="00E87A7B">
      <w:pPr>
        <w:spacing w:after="0" w:line="240" w:lineRule="auto"/>
      </w:pPr>
      <w:r>
        <w:separator/>
      </w:r>
    </w:p>
  </w:endnote>
  <w:endnote w:type="continuationSeparator" w:id="0">
    <w:p w14:paraId="580F2F25" w14:textId="77777777" w:rsidR="00E9655E" w:rsidRDefault="00E9655E" w:rsidP="00E8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C933" w14:textId="77777777" w:rsidR="00E9655E" w:rsidRDefault="00E9655E" w:rsidP="00E87A7B">
      <w:pPr>
        <w:spacing w:after="0" w:line="240" w:lineRule="auto"/>
      </w:pPr>
      <w:r>
        <w:separator/>
      </w:r>
    </w:p>
  </w:footnote>
  <w:footnote w:type="continuationSeparator" w:id="0">
    <w:p w14:paraId="08B18C38" w14:textId="77777777" w:rsidR="00E9655E" w:rsidRDefault="00E9655E" w:rsidP="00E8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1AD3" w14:textId="5474E743" w:rsidR="004D7925" w:rsidRDefault="00561064">
    <w:pPr>
      <w:pStyle w:val="Header"/>
    </w:pPr>
    <w:r>
      <w:rPr>
        <w:noProof/>
      </w:rPr>
      <w:drawing>
        <wp:inline distT="0" distB="0" distL="0" distR="0" wp14:anchorId="177DA6E2" wp14:editId="1D15B88C">
          <wp:extent cx="2865120" cy="558099"/>
          <wp:effectExtent l="0" t="0" r="0" b="0"/>
          <wp:docPr id="386329049" name="Picture 1" descr="A green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29049" name="Picture 1" descr="A green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2997921" cy="583967"/>
                  </a:xfrm>
                  <a:prstGeom prst="rect">
                    <a:avLst/>
                  </a:prstGeom>
                </pic:spPr>
              </pic:pic>
            </a:graphicData>
          </a:graphic>
        </wp:inline>
      </w:drawing>
    </w:r>
    <w:r w:rsidR="00E837C4">
      <w:t xml:space="preserve">   </w:t>
    </w:r>
    <w:r w:rsidR="00144C26">
      <w:rPr>
        <w:noProof/>
      </w:rPr>
      <w:drawing>
        <wp:inline distT="0" distB="0" distL="0" distR="0" wp14:anchorId="699AD62E" wp14:editId="4131D8EE">
          <wp:extent cx="2776220" cy="587290"/>
          <wp:effectExtent l="0" t="0" r="0" b="0"/>
          <wp:docPr id="64905982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59825" name="Picture 2"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8906" cy="594204"/>
                  </a:xfrm>
                  <a:prstGeom prst="rect">
                    <a:avLst/>
                  </a:prstGeom>
                  <a:noFill/>
                  <a:ln>
                    <a:noFill/>
                  </a:ln>
                </pic:spPr>
              </pic:pic>
            </a:graphicData>
          </a:graphic>
        </wp:inline>
      </w:drawing>
    </w:r>
  </w:p>
  <w:p w14:paraId="5FD17162" w14:textId="0185FD23" w:rsidR="009B4B8B" w:rsidRDefault="009B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3"/>
    <w:multiLevelType w:val="hybridMultilevel"/>
    <w:tmpl w:val="F3FCB212"/>
    <w:lvl w:ilvl="0" w:tplc="0FA46D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A634C"/>
    <w:multiLevelType w:val="hybridMultilevel"/>
    <w:tmpl w:val="A420D592"/>
    <w:lvl w:ilvl="0" w:tplc="FF4CC3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24C09"/>
    <w:multiLevelType w:val="hybridMultilevel"/>
    <w:tmpl w:val="535EA8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04BC8"/>
    <w:multiLevelType w:val="hybridMultilevel"/>
    <w:tmpl w:val="D53CD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413FF"/>
    <w:multiLevelType w:val="hybridMultilevel"/>
    <w:tmpl w:val="3806B86E"/>
    <w:lvl w:ilvl="0" w:tplc="53344E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5450A"/>
    <w:multiLevelType w:val="hybridMultilevel"/>
    <w:tmpl w:val="431E608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242C6D"/>
    <w:multiLevelType w:val="hybridMultilevel"/>
    <w:tmpl w:val="9DE60404"/>
    <w:lvl w:ilvl="0" w:tplc="786A11F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0731F"/>
    <w:multiLevelType w:val="hybridMultilevel"/>
    <w:tmpl w:val="690EA9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060EE"/>
    <w:multiLevelType w:val="hybridMultilevel"/>
    <w:tmpl w:val="020E30BC"/>
    <w:lvl w:ilvl="0" w:tplc="C19E47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B2174"/>
    <w:multiLevelType w:val="hybridMultilevel"/>
    <w:tmpl w:val="BF5A68C4"/>
    <w:lvl w:ilvl="0" w:tplc="9D24DC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7F01F4"/>
    <w:multiLevelType w:val="hybridMultilevel"/>
    <w:tmpl w:val="33F4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02CC8"/>
    <w:multiLevelType w:val="hybridMultilevel"/>
    <w:tmpl w:val="6C486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EF4CD7"/>
    <w:multiLevelType w:val="hybridMultilevel"/>
    <w:tmpl w:val="10E0AC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24549">
    <w:abstractNumId w:val="10"/>
  </w:num>
  <w:num w:numId="2" w16cid:durableId="58022044">
    <w:abstractNumId w:val="4"/>
  </w:num>
  <w:num w:numId="3" w16cid:durableId="1313177459">
    <w:abstractNumId w:val="5"/>
  </w:num>
  <w:num w:numId="4" w16cid:durableId="242028190">
    <w:abstractNumId w:val="11"/>
  </w:num>
  <w:num w:numId="5" w16cid:durableId="2120568275">
    <w:abstractNumId w:val="9"/>
  </w:num>
  <w:num w:numId="6" w16cid:durableId="1101561410">
    <w:abstractNumId w:val="7"/>
  </w:num>
  <w:num w:numId="7" w16cid:durableId="1556774745">
    <w:abstractNumId w:val="8"/>
  </w:num>
  <w:num w:numId="8" w16cid:durableId="2134320761">
    <w:abstractNumId w:val="2"/>
  </w:num>
  <w:num w:numId="9" w16cid:durableId="618145722">
    <w:abstractNumId w:val="6"/>
  </w:num>
  <w:num w:numId="10" w16cid:durableId="1953394386">
    <w:abstractNumId w:val="3"/>
  </w:num>
  <w:num w:numId="11" w16cid:durableId="1422027579">
    <w:abstractNumId w:val="0"/>
  </w:num>
  <w:num w:numId="12" w16cid:durableId="536506018">
    <w:abstractNumId w:val="12"/>
  </w:num>
  <w:num w:numId="13" w16cid:durableId="174995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6F"/>
    <w:rsid w:val="00011E5B"/>
    <w:rsid w:val="00043009"/>
    <w:rsid w:val="000A0C61"/>
    <w:rsid w:val="000A1EA6"/>
    <w:rsid w:val="000B3DFD"/>
    <w:rsid w:val="000C4D91"/>
    <w:rsid w:val="000F66D4"/>
    <w:rsid w:val="00113C1B"/>
    <w:rsid w:val="00124655"/>
    <w:rsid w:val="0014381F"/>
    <w:rsid w:val="00144C26"/>
    <w:rsid w:val="00151C4B"/>
    <w:rsid w:val="001609DC"/>
    <w:rsid w:val="00166620"/>
    <w:rsid w:val="001838A6"/>
    <w:rsid w:val="00192F92"/>
    <w:rsid w:val="001C66B7"/>
    <w:rsid w:val="001E064D"/>
    <w:rsid w:val="001F629F"/>
    <w:rsid w:val="00222371"/>
    <w:rsid w:val="002315BD"/>
    <w:rsid w:val="002459AA"/>
    <w:rsid w:val="00252BB4"/>
    <w:rsid w:val="002D7754"/>
    <w:rsid w:val="00314C93"/>
    <w:rsid w:val="00317323"/>
    <w:rsid w:val="00385C44"/>
    <w:rsid w:val="003B55E1"/>
    <w:rsid w:val="003B5D21"/>
    <w:rsid w:val="003D0521"/>
    <w:rsid w:val="003E1228"/>
    <w:rsid w:val="003F7681"/>
    <w:rsid w:val="00435D22"/>
    <w:rsid w:val="0044184F"/>
    <w:rsid w:val="0044761F"/>
    <w:rsid w:val="00485952"/>
    <w:rsid w:val="004A4EFB"/>
    <w:rsid w:val="004A7185"/>
    <w:rsid w:val="004D7925"/>
    <w:rsid w:val="00520444"/>
    <w:rsid w:val="00521E4D"/>
    <w:rsid w:val="0053308B"/>
    <w:rsid w:val="00561064"/>
    <w:rsid w:val="005734E4"/>
    <w:rsid w:val="005909E8"/>
    <w:rsid w:val="005912DC"/>
    <w:rsid w:val="005A3679"/>
    <w:rsid w:val="005A3BF2"/>
    <w:rsid w:val="00651FCF"/>
    <w:rsid w:val="00665C9A"/>
    <w:rsid w:val="00677226"/>
    <w:rsid w:val="006C7C0F"/>
    <w:rsid w:val="00736249"/>
    <w:rsid w:val="00740344"/>
    <w:rsid w:val="007409E4"/>
    <w:rsid w:val="007A65E1"/>
    <w:rsid w:val="007F25F7"/>
    <w:rsid w:val="00807FA3"/>
    <w:rsid w:val="00865CE7"/>
    <w:rsid w:val="00897BFC"/>
    <w:rsid w:val="008D30D2"/>
    <w:rsid w:val="008E5541"/>
    <w:rsid w:val="00925860"/>
    <w:rsid w:val="00945A85"/>
    <w:rsid w:val="009731DE"/>
    <w:rsid w:val="009B4B8B"/>
    <w:rsid w:val="009C42DB"/>
    <w:rsid w:val="009D351B"/>
    <w:rsid w:val="009D4C9E"/>
    <w:rsid w:val="009D6910"/>
    <w:rsid w:val="009F1841"/>
    <w:rsid w:val="00A32810"/>
    <w:rsid w:val="00A73C43"/>
    <w:rsid w:val="00A82F05"/>
    <w:rsid w:val="00A92E7C"/>
    <w:rsid w:val="00B429F2"/>
    <w:rsid w:val="00B44E26"/>
    <w:rsid w:val="00B61468"/>
    <w:rsid w:val="00B70CEC"/>
    <w:rsid w:val="00C153DC"/>
    <w:rsid w:val="00C26C82"/>
    <w:rsid w:val="00C36304"/>
    <w:rsid w:val="00C56842"/>
    <w:rsid w:val="00C701ED"/>
    <w:rsid w:val="00C75E25"/>
    <w:rsid w:val="00C840EA"/>
    <w:rsid w:val="00C975F4"/>
    <w:rsid w:val="00CC4197"/>
    <w:rsid w:val="00CD565B"/>
    <w:rsid w:val="00CE2C6B"/>
    <w:rsid w:val="00CE5DCE"/>
    <w:rsid w:val="00CE79DE"/>
    <w:rsid w:val="00CF0470"/>
    <w:rsid w:val="00CF5C71"/>
    <w:rsid w:val="00D03BC3"/>
    <w:rsid w:val="00D14138"/>
    <w:rsid w:val="00D16117"/>
    <w:rsid w:val="00D2311B"/>
    <w:rsid w:val="00D239AC"/>
    <w:rsid w:val="00D32B31"/>
    <w:rsid w:val="00D81FA2"/>
    <w:rsid w:val="00D97ABA"/>
    <w:rsid w:val="00DE1A70"/>
    <w:rsid w:val="00E037C8"/>
    <w:rsid w:val="00E53478"/>
    <w:rsid w:val="00E64C06"/>
    <w:rsid w:val="00E837C4"/>
    <w:rsid w:val="00E87A7B"/>
    <w:rsid w:val="00E908F4"/>
    <w:rsid w:val="00E9655E"/>
    <w:rsid w:val="00EA25C7"/>
    <w:rsid w:val="00EC08E2"/>
    <w:rsid w:val="00EF6AE6"/>
    <w:rsid w:val="00F32085"/>
    <w:rsid w:val="00F45C73"/>
    <w:rsid w:val="00F51CC2"/>
    <w:rsid w:val="00F528E1"/>
    <w:rsid w:val="00F93720"/>
    <w:rsid w:val="00F95D36"/>
    <w:rsid w:val="00FD1033"/>
    <w:rsid w:val="00FE266F"/>
    <w:rsid w:val="00FE62A5"/>
    <w:rsid w:val="00FF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9CE43"/>
  <w15:docId w15:val="{5A9DE699-5527-4667-9E17-66C4ECBC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66F"/>
    <w:rPr>
      <w:rFonts w:eastAsiaTheme="majorEastAsia" w:cstheme="majorBidi"/>
      <w:color w:val="272727" w:themeColor="text1" w:themeTint="D8"/>
    </w:rPr>
  </w:style>
  <w:style w:type="paragraph" w:styleId="Title">
    <w:name w:val="Title"/>
    <w:basedOn w:val="Normal"/>
    <w:next w:val="Normal"/>
    <w:link w:val="TitleChar"/>
    <w:uiPriority w:val="10"/>
    <w:qFormat/>
    <w:rsid w:val="00FE2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66F"/>
    <w:pPr>
      <w:spacing w:before="160"/>
      <w:jc w:val="center"/>
    </w:pPr>
    <w:rPr>
      <w:i/>
      <w:iCs/>
      <w:color w:val="404040" w:themeColor="text1" w:themeTint="BF"/>
    </w:rPr>
  </w:style>
  <w:style w:type="character" w:customStyle="1" w:styleId="QuoteChar">
    <w:name w:val="Quote Char"/>
    <w:basedOn w:val="DefaultParagraphFont"/>
    <w:link w:val="Quote"/>
    <w:uiPriority w:val="29"/>
    <w:rsid w:val="00FE266F"/>
    <w:rPr>
      <w:i/>
      <w:iCs/>
      <w:color w:val="404040" w:themeColor="text1" w:themeTint="BF"/>
    </w:rPr>
  </w:style>
  <w:style w:type="paragraph" w:styleId="ListParagraph">
    <w:name w:val="List Paragraph"/>
    <w:basedOn w:val="Normal"/>
    <w:uiPriority w:val="34"/>
    <w:qFormat/>
    <w:rsid w:val="00FE266F"/>
    <w:pPr>
      <w:ind w:left="720"/>
      <w:contextualSpacing/>
    </w:pPr>
  </w:style>
  <w:style w:type="character" w:styleId="IntenseEmphasis">
    <w:name w:val="Intense Emphasis"/>
    <w:basedOn w:val="DefaultParagraphFont"/>
    <w:uiPriority w:val="21"/>
    <w:qFormat/>
    <w:rsid w:val="00FE266F"/>
    <w:rPr>
      <w:i/>
      <w:iCs/>
      <w:color w:val="0F4761" w:themeColor="accent1" w:themeShade="BF"/>
    </w:rPr>
  </w:style>
  <w:style w:type="paragraph" w:styleId="IntenseQuote">
    <w:name w:val="Intense Quote"/>
    <w:basedOn w:val="Normal"/>
    <w:next w:val="Normal"/>
    <w:link w:val="IntenseQuoteChar"/>
    <w:uiPriority w:val="30"/>
    <w:qFormat/>
    <w:rsid w:val="00FE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66F"/>
    <w:rPr>
      <w:i/>
      <w:iCs/>
      <w:color w:val="0F4761" w:themeColor="accent1" w:themeShade="BF"/>
    </w:rPr>
  </w:style>
  <w:style w:type="character" w:styleId="IntenseReference">
    <w:name w:val="Intense Reference"/>
    <w:basedOn w:val="DefaultParagraphFont"/>
    <w:uiPriority w:val="32"/>
    <w:qFormat/>
    <w:rsid w:val="00FE266F"/>
    <w:rPr>
      <w:b/>
      <w:bCs/>
      <w:smallCaps/>
      <w:color w:val="0F4761" w:themeColor="accent1" w:themeShade="BF"/>
      <w:spacing w:val="5"/>
    </w:rPr>
  </w:style>
  <w:style w:type="character" w:styleId="Hyperlink">
    <w:name w:val="Hyperlink"/>
    <w:basedOn w:val="DefaultParagraphFont"/>
    <w:uiPriority w:val="99"/>
    <w:unhideWhenUsed/>
    <w:rsid w:val="00736249"/>
    <w:rPr>
      <w:color w:val="467886" w:themeColor="hyperlink"/>
      <w:u w:val="single"/>
    </w:rPr>
  </w:style>
  <w:style w:type="character" w:styleId="UnresolvedMention">
    <w:name w:val="Unresolved Mention"/>
    <w:basedOn w:val="DefaultParagraphFont"/>
    <w:uiPriority w:val="99"/>
    <w:semiHidden/>
    <w:unhideWhenUsed/>
    <w:rsid w:val="00736249"/>
    <w:rPr>
      <w:color w:val="605E5C"/>
      <w:shd w:val="clear" w:color="auto" w:fill="E1DFDD"/>
    </w:rPr>
  </w:style>
  <w:style w:type="character" w:styleId="FollowedHyperlink">
    <w:name w:val="FollowedHyperlink"/>
    <w:basedOn w:val="DefaultParagraphFont"/>
    <w:uiPriority w:val="99"/>
    <w:semiHidden/>
    <w:unhideWhenUsed/>
    <w:rsid w:val="00D2311B"/>
    <w:rPr>
      <w:color w:val="96607D" w:themeColor="followedHyperlink"/>
      <w:u w:val="single"/>
    </w:rPr>
  </w:style>
  <w:style w:type="paragraph" w:styleId="Header">
    <w:name w:val="header"/>
    <w:basedOn w:val="Normal"/>
    <w:link w:val="HeaderChar"/>
    <w:uiPriority w:val="99"/>
    <w:unhideWhenUsed/>
    <w:rsid w:val="00E87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A7B"/>
  </w:style>
  <w:style w:type="paragraph" w:styleId="Footer">
    <w:name w:val="footer"/>
    <w:basedOn w:val="Normal"/>
    <w:link w:val="FooterChar"/>
    <w:uiPriority w:val="99"/>
    <w:unhideWhenUsed/>
    <w:rsid w:val="00E87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A7B"/>
  </w:style>
  <w:style w:type="table" w:styleId="TableGrid">
    <w:name w:val="Table Grid"/>
    <w:basedOn w:val="TableNormal"/>
    <w:uiPriority w:val="39"/>
    <w:rsid w:val="00A3281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worcestershirecricketfoundation.co.uk"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wccc.co.uk" TargetMode="External"/><Relationship Id="rId17" Type="http://schemas.openxmlformats.org/officeDocument/2006/relationships/hyperlink" Target="https://www.ecb.co.uk/about/policies/safeguarding/policies-and-procedures" TargetMode="External"/><Relationship Id="rId2" Type="http://schemas.openxmlformats.org/officeDocument/2006/relationships/customXml" Target="../customXml/item2.xml"/><Relationship Id="rId16" Type="http://schemas.openxmlformats.org/officeDocument/2006/relationships/hyperlink" Target="mailto:help@nspcc.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ryl.instan-smith@wccc.co.uk" TargetMode="External"/><Relationship Id="rId5" Type="http://schemas.openxmlformats.org/officeDocument/2006/relationships/numbering" Target="numbering.xml"/><Relationship Id="rId15" Type="http://schemas.openxmlformats.org/officeDocument/2006/relationships/hyperlink" Target="mailto:safeguarding@cricketregulator.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Maria.Konstantinides@worcestershirecricketfoundatio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4ACF40EFDE1C409603E51A8EB4944D" ma:contentTypeVersion="4" ma:contentTypeDescription="Create a new document." ma:contentTypeScope="" ma:versionID="4a2ffbe88a799e20cb1e76242a70bee1">
  <xsd:schema xmlns:xsd="http://www.w3.org/2001/XMLSchema" xmlns:xs="http://www.w3.org/2001/XMLSchema" xmlns:p="http://schemas.microsoft.com/office/2006/metadata/properties" xmlns:ns3="3da2fd4d-b982-4078-b29e-4a600a2c34a3" targetNamespace="http://schemas.microsoft.com/office/2006/metadata/properties" ma:root="true" ma:fieldsID="992be68a9034c84961f1443a87215dbe" ns3:_="">
    <xsd:import namespace="3da2fd4d-b982-4078-b29e-4a600a2c34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fd4d-b982-4078-b29e-4a600a2c3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3FFBE-8650-495E-9A51-3DB58CFD1FA3}">
  <ds:schemaRefs>
    <ds:schemaRef ds:uri="http://schemas.openxmlformats.org/officeDocument/2006/bibliography"/>
  </ds:schemaRefs>
</ds:datastoreItem>
</file>

<file path=customXml/itemProps2.xml><?xml version="1.0" encoding="utf-8"?>
<ds:datastoreItem xmlns:ds="http://schemas.openxmlformats.org/officeDocument/2006/customXml" ds:itemID="{0FD2C48B-7574-474F-82E8-AABFF6379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fd4d-b982-4078-b29e-4a600a2c3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28D64-2971-498C-9DAC-4592A512B4BD}">
  <ds:schemaRefs>
    <ds:schemaRef ds:uri="http://schemas.microsoft.com/sharepoint/v3/contenttype/forms"/>
  </ds:schemaRefs>
</ds:datastoreItem>
</file>

<file path=customXml/itemProps4.xml><?xml version="1.0" encoding="utf-8"?>
<ds:datastoreItem xmlns:ds="http://schemas.openxmlformats.org/officeDocument/2006/customXml" ds:itemID="{0736CF4E-DE4F-46AD-A4CF-F1B692021B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Instan-Smith</dc:creator>
  <cp:keywords/>
  <dc:description/>
  <cp:lastModifiedBy>Cheryl Instan-Smith</cp:lastModifiedBy>
  <cp:revision>6</cp:revision>
  <cp:lastPrinted>2024-04-17T15:47:00Z</cp:lastPrinted>
  <dcterms:created xsi:type="dcterms:W3CDTF">2024-04-17T15:55:00Z</dcterms:created>
  <dcterms:modified xsi:type="dcterms:W3CDTF">2025-09-30T13:28:00Z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0x010100D44ACF40EFDE1C409603E51A8EB4944D</vt:lpwstr>
  </property>
</Properties>
</file>