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E1A7" w14:textId="0B85E63F" w:rsidR="00D33D31" w:rsidRPr="00F81075" w:rsidRDefault="00971956" w:rsidP="004B141F">
      <w:pPr>
        <w:jc w:val="center"/>
        <w:rPr>
          <w:b/>
          <w:bCs/>
          <w:sz w:val="44"/>
          <w:szCs w:val="44"/>
        </w:rPr>
      </w:pPr>
      <w:r w:rsidRPr="00F81075">
        <w:rPr>
          <w:b/>
          <w:bCs/>
          <w:sz w:val="44"/>
          <w:szCs w:val="44"/>
        </w:rPr>
        <w:t>SAFEGUARDING</w:t>
      </w:r>
      <w:r w:rsidR="0002358F" w:rsidRPr="00F81075">
        <w:rPr>
          <w:b/>
          <w:bCs/>
          <w:sz w:val="44"/>
          <w:szCs w:val="44"/>
        </w:rPr>
        <w:t xml:space="preserve"> </w:t>
      </w:r>
      <w:r w:rsidRPr="00F81075">
        <w:rPr>
          <w:b/>
          <w:bCs/>
          <w:sz w:val="44"/>
          <w:szCs w:val="44"/>
        </w:rPr>
        <w:t>POLICY</w:t>
      </w:r>
    </w:p>
    <w:p w14:paraId="52F385FB" w14:textId="566A7F56" w:rsidR="00D33D31" w:rsidRPr="00271B88" w:rsidRDefault="00D33D31" w:rsidP="00D33D31">
      <w:pPr>
        <w:rPr>
          <w:b/>
          <w:bCs/>
          <w:sz w:val="24"/>
          <w:szCs w:val="24"/>
        </w:rPr>
      </w:pPr>
      <w:r w:rsidRPr="00271B88">
        <w:rPr>
          <w:b/>
          <w:bCs/>
          <w:sz w:val="24"/>
          <w:szCs w:val="24"/>
        </w:rPr>
        <w:t>Introduction</w:t>
      </w:r>
    </w:p>
    <w:p w14:paraId="709F18E4" w14:textId="77777777" w:rsidR="005A4295" w:rsidRDefault="005A4295" w:rsidP="005A4295">
      <w:r>
        <w:t>This is a “live” document which will be reviewed and updated regularly to reflect changes in legislation, guidance, and organisational practice.</w:t>
      </w:r>
    </w:p>
    <w:p w14:paraId="7F8B56E9" w14:textId="7A61532D" w:rsidR="005A4295" w:rsidRDefault="005A4295" w:rsidP="005A4295">
      <w:r>
        <w:t>Worcestershire Cricket is committed to safeguarding and promoting the welfare of all individuals involved in cricket, including children, young people, and adults at risk, ensuring they can</w:t>
      </w:r>
      <w:r w:rsidR="004E4C85">
        <w:t xml:space="preserve"> be part of</w:t>
      </w:r>
      <w:r>
        <w:t xml:space="preserve"> a safe, positive and inclusive environment.</w:t>
      </w:r>
      <w:r w:rsidR="00B23B63" w:rsidRPr="00B23B63">
        <w:t xml:space="preserve"> </w:t>
      </w:r>
      <w:r w:rsidR="00B23B63">
        <w:t>It provides a unified framework for safeguarding both children and adults at risk.</w:t>
      </w:r>
    </w:p>
    <w:p w14:paraId="653B29C4" w14:textId="77777777" w:rsidR="00E02575" w:rsidRDefault="00E02575" w:rsidP="00E02575">
      <w:pPr>
        <w:spacing w:line="276" w:lineRule="auto"/>
      </w:pPr>
      <w:r w:rsidRPr="00430DC5">
        <w:rPr>
          <w:b/>
          <w:bCs/>
          <w:sz w:val="24"/>
          <w:szCs w:val="24"/>
        </w:rPr>
        <w:t>Definitions</w:t>
      </w:r>
      <w:r>
        <w:t xml:space="preserve"> - In this Policy the following terms/expressions shall mean: </w:t>
      </w:r>
    </w:p>
    <w:p w14:paraId="4DC02EA5" w14:textId="77777777" w:rsidR="00070262" w:rsidRPr="00070262" w:rsidRDefault="00070262" w:rsidP="0007026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070262">
        <w:rPr>
          <w:b/>
          <w:bCs/>
        </w:rPr>
        <w:t xml:space="preserve">Worcestershire Cricket – </w:t>
      </w:r>
      <w:r w:rsidRPr="00B8534C">
        <w:t>Worcestershire County Cricket Club and Worcestershire Cricket Foundation</w:t>
      </w:r>
      <w:r w:rsidRPr="00070262">
        <w:rPr>
          <w:b/>
          <w:bCs/>
        </w:rPr>
        <w:t xml:space="preserve"> </w:t>
      </w:r>
    </w:p>
    <w:p w14:paraId="60CA5FA8" w14:textId="77777777" w:rsidR="00070262" w:rsidRPr="00070262" w:rsidRDefault="00070262" w:rsidP="0007026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070262">
        <w:rPr>
          <w:b/>
          <w:bCs/>
        </w:rPr>
        <w:t xml:space="preserve">ECB – </w:t>
      </w:r>
      <w:r w:rsidRPr="00B8534C">
        <w:t>England and Wales Cricket Board</w:t>
      </w:r>
      <w:r w:rsidRPr="00070262">
        <w:rPr>
          <w:b/>
          <w:bCs/>
        </w:rPr>
        <w:t xml:space="preserve"> </w:t>
      </w:r>
    </w:p>
    <w:p w14:paraId="4EC4A990" w14:textId="77777777" w:rsidR="00070262" w:rsidRPr="00070262" w:rsidRDefault="00070262" w:rsidP="0007026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070262">
        <w:rPr>
          <w:b/>
          <w:bCs/>
        </w:rPr>
        <w:t xml:space="preserve">Child / Young Person – </w:t>
      </w:r>
      <w:r w:rsidRPr="00CC30EB">
        <w:t>Any individual under the age of 18</w:t>
      </w:r>
      <w:r w:rsidRPr="00070262">
        <w:rPr>
          <w:b/>
          <w:bCs/>
        </w:rPr>
        <w:t xml:space="preserve"> </w:t>
      </w:r>
    </w:p>
    <w:p w14:paraId="69A9EAFA" w14:textId="77777777" w:rsidR="00070262" w:rsidRPr="00070262" w:rsidRDefault="00070262" w:rsidP="0007026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070262">
        <w:rPr>
          <w:b/>
          <w:bCs/>
        </w:rPr>
        <w:t xml:space="preserve">Adult at Risk – </w:t>
      </w:r>
      <w:r w:rsidRPr="00B8534C">
        <w:t>As defined by the Care Act 2014:</w:t>
      </w:r>
    </w:p>
    <w:p w14:paraId="4B609526" w14:textId="2D5BD379" w:rsidR="00070262" w:rsidRPr="00B8534C" w:rsidRDefault="00070262" w:rsidP="00B8534C">
      <w:pPr>
        <w:pStyle w:val="ListParagraph"/>
        <w:spacing w:line="276" w:lineRule="auto"/>
        <w:rPr>
          <w:b/>
          <w:bCs/>
        </w:rPr>
      </w:pPr>
      <w:r w:rsidRPr="00070262">
        <w:rPr>
          <w:b/>
          <w:bCs/>
        </w:rPr>
        <w:t xml:space="preserve">An individual aged 18 or over who: </w:t>
      </w:r>
    </w:p>
    <w:p w14:paraId="759FAAB9" w14:textId="77777777" w:rsidR="00070262" w:rsidRPr="00B8534C" w:rsidRDefault="00070262" w:rsidP="00B8534C">
      <w:pPr>
        <w:pStyle w:val="ListParagraph"/>
        <w:numPr>
          <w:ilvl w:val="0"/>
          <w:numId w:val="13"/>
        </w:numPr>
        <w:spacing w:line="276" w:lineRule="auto"/>
      </w:pPr>
      <w:r w:rsidRPr="00B8534C">
        <w:t xml:space="preserve">Has needs for care and support; AND </w:t>
      </w:r>
    </w:p>
    <w:p w14:paraId="096573D8" w14:textId="77777777" w:rsidR="00070262" w:rsidRPr="00B8534C" w:rsidRDefault="00070262" w:rsidP="00B8534C">
      <w:pPr>
        <w:pStyle w:val="ListParagraph"/>
        <w:numPr>
          <w:ilvl w:val="0"/>
          <w:numId w:val="13"/>
        </w:numPr>
        <w:spacing w:line="276" w:lineRule="auto"/>
      </w:pPr>
      <w:r w:rsidRPr="00B8534C">
        <w:t xml:space="preserve">Is experiencing, or at risk of, abuse or neglect; AND </w:t>
      </w:r>
    </w:p>
    <w:p w14:paraId="1419EA08" w14:textId="77777777" w:rsidR="00070262" w:rsidRPr="00B8534C" w:rsidRDefault="00070262" w:rsidP="00B8534C">
      <w:pPr>
        <w:pStyle w:val="ListParagraph"/>
        <w:numPr>
          <w:ilvl w:val="0"/>
          <w:numId w:val="13"/>
        </w:numPr>
        <w:spacing w:line="276" w:lineRule="auto"/>
      </w:pPr>
      <w:r w:rsidRPr="00B8534C">
        <w:t xml:space="preserve">Is unable to protect themselves from that risk </w:t>
      </w:r>
    </w:p>
    <w:p w14:paraId="4D78E75B" w14:textId="775DD861" w:rsidR="008C2512" w:rsidRPr="00271B88" w:rsidRDefault="008C2512" w:rsidP="008C2512">
      <w:pPr>
        <w:spacing w:line="276" w:lineRule="auto"/>
        <w:rPr>
          <w:b/>
          <w:bCs/>
          <w:sz w:val="24"/>
          <w:szCs w:val="24"/>
        </w:rPr>
      </w:pPr>
      <w:r w:rsidRPr="00271B88">
        <w:rPr>
          <w:b/>
          <w:bCs/>
          <w:sz w:val="24"/>
          <w:szCs w:val="24"/>
        </w:rPr>
        <w:t>Policy Statement</w:t>
      </w:r>
    </w:p>
    <w:p w14:paraId="7C70B039" w14:textId="77777777" w:rsidR="005E0E9A" w:rsidRDefault="005E0E9A" w:rsidP="005E0E9A">
      <w:pPr>
        <w:spacing w:line="276" w:lineRule="auto"/>
      </w:pPr>
      <w:r>
        <w:t>We are committed to:</w:t>
      </w:r>
    </w:p>
    <w:p w14:paraId="0A257990" w14:textId="1C40ADBF" w:rsidR="005E0E9A" w:rsidRDefault="005E0E9A" w:rsidP="005E0E9A">
      <w:pPr>
        <w:pStyle w:val="ListParagraph"/>
        <w:numPr>
          <w:ilvl w:val="0"/>
          <w:numId w:val="14"/>
        </w:numPr>
        <w:spacing w:line="276" w:lineRule="auto"/>
      </w:pPr>
      <w:r>
        <w:t xml:space="preserve">Creating a safe, inclusive and </w:t>
      </w:r>
      <w:r w:rsidR="00424858">
        <w:t>supportive</w:t>
      </w:r>
      <w:r>
        <w:t xml:space="preserve"> environment </w:t>
      </w:r>
    </w:p>
    <w:p w14:paraId="5AB550B8" w14:textId="214FE595" w:rsidR="005E0E9A" w:rsidRDefault="005E0E9A" w:rsidP="005E0E9A">
      <w:pPr>
        <w:pStyle w:val="ListParagraph"/>
        <w:numPr>
          <w:ilvl w:val="0"/>
          <w:numId w:val="14"/>
        </w:numPr>
        <w:spacing w:line="276" w:lineRule="auto"/>
      </w:pPr>
      <w:r>
        <w:t xml:space="preserve">Promoting a culture of openness and listening </w:t>
      </w:r>
    </w:p>
    <w:p w14:paraId="3DE27064" w14:textId="69951C14" w:rsidR="005E0E9A" w:rsidRDefault="005E0E9A" w:rsidP="005E0E9A">
      <w:pPr>
        <w:pStyle w:val="ListParagraph"/>
        <w:numPr>
          <w:ilvl w:val="0"/>
          <w:numId w:val="14"/>
        </w:numPr>
        <w:spacing w:line="276" w:lineRule="auto"/>
      </w:pPr>
      <w:r>
        <w:t xml:space="preserve">Operating a zero-tolerance approach to abuse and poor practice </w:t>
      </w:r>
    </w:p>
    <w:p w14:paraId="32FE918F" w14:textId="07AC3577" w:rsidR="005E0E9A" w:rsidRDefault="005E0E9A" w:rsidP="005E0E9A">
      <w:pPr>
        <w:pStyle w:val="ListParagraph"/>
        <w:numPr>
          <w:ilvl w:val="0"/>
          <w:numId w:val="14"/>
        </w:numPr>
        <w:spacing w:line="276" w:lineRule="auto"/>
      </w:pPr>
      <w:r>
        <w:t xml:space="preserve">Acting in line with </w:t>
      </w:r>
      <w:r w:rsidR="00B554D7">
        <w:t xml:space="preserve">the </w:t>
      </w:r>
      <w:r>
        <w:t>ECB Safe Hands</w:t>
      </w:r>
      <w:r w:rsidR="0086637A">
        <w:t xml:space="preserve"> </w:t>
      </w:r>
      <w:r w:rsidR="00B554D7">
        <w:t>policy</w:t>
      </w:r>
      <w:r>
        <w:t xml:space="preserve">, safeguarding legislation, and statutory guidance </w:t>
      </w:r>
    </w:p>
    <w:p w14:paraId="302D5E25" w14:textId="2AB94795" w:rsidR="008A11A1" w:rsidRDefault="008A11A1" w:rsidP="005E0E9A">
      <w:pPr>
        <w:pStyle w:val="ListParagraph"/>
        <w:numPr>
          <w:ilvl w:val="0"/>
          <w:numId w:val="14"/>
        </w:numPr>
        <w:spacing w:line="276" w:lineRule="auto"/>
      </w:pPr>
      <w:r>
        <w:t xml:space="preserve">Reporting all </w:t>
      </w:r>
      <w:r w:rsidR="00E5096E">
        <w:t>s</w:t>
      </w:r>
      <w:r>
        <w:t xml:space="preserve">afeguarding </w:t>
      </w:r>
      <w:r w:rsidR="004861FF">
        <w:t>concerns</w:t>
      </w:r>
    </w:p>
    <w:p w14:paraId="6A6D448E" w14:textId="5FBF639A" w:rsidR="00F81075" w:rsidRDefault="002A28C7" w:rsidP="00F81075">
      <w:pPr>
        <w:pStyle w:val="ListParagraph"/>
        <w:numPr>
          <w:ilvl w:val="0"/>
          <w:numId w:val="14"/>
        </w:numPr>
        <w:spacing w:line="276" w:lineRule="auto"/>
      </w:pPr>
      <w:r>
        <w:t>Continuously reviewing and improving our approach to risks and safeguarding practices</w:t>
      </w:r>
    </w:p>
    <w:p w14:paraId="77BB5097" w14:textId="77777777" w:rsidR="001C191A" w:rsidRPr="000E04BA" w:rsidRDefault="001C191A" w:rsidP="001C191A">
      <w:pPr>
        <w:spacing w:line="276" w:lineRule="auto"/>
        <w:rPr>
          <w:b/>
          <w:bCs/>
          <w:sz w:val="24"/>
          <w:szCs w:val="24"/>
        </w:rPr>
      </w:pPr>
      <w:r w:rsidRPr="000E04BA">
        <w:rPr>
          <w:b/>
          <w:bCs/>
          <w:sz w:val="24"/>
          <w:szCs w:val="24"/>
        </w:rPr>
        <w:t>Aims</w:t>
      </w:r>
    </w:p>
    <w:p w14:paraId="680FA2D2" w14:textId="5CC66ACA" w:rsidR="001C191A" w:rsidRPr="00EE2939" w:rsidRDefault="001C191A" w:rsidP="001C191A">
      <w:pPr>
        <w:spacing w:line="276" w:lineRule="auto"/>
      </w:pPr>
      <w:r w:rsidRPr="00EE2939">
        <w:t>The aims of our Safeguarding Policy are to:</w:t>
      </w:r>
    </w:p>
    <w:p w14:paraId="4E0275C2" w14:textId="77777777" w:rsidR="008A1D9C" w:rsidRDefault="008A1D9C" w:rsidP="008A1D9C">
      <w:pPr>
        <w:pStyle w:val="ListParagraph"/>
        <w:numPr>
          <w:ilvl w:val="0"/>
          <w:numId w:val="10"/>
        </w:numPr>
        <w:spacing w:line="276" w:lineRule="auto"/>
      </w:pPr>
      <w:r>
        <w:t xml:space="preserve">Prevent abuse and neglect wherever possible </w:t>
      </w:r>
    </w:p>
    <w:p w14:paraId="4F6C73FC" w14:textId="77777777" w:rsidR="008A1D9C" w:rsidRDefault="008A1D9C" w:rsidP="008A1D9C">
      <w:pPr>
        <w:pStyle w:val="ListParagraph"/>
        <w:numPr>
          <w:ilvl w:val="0"/>
          <w:numId w:val="10"/>
        </w:numPr>
        <w:spacing w:line="276" w:lineRule="auto"/>
      </w:pPr>
      <w:r>
        <w:t xml:space="preserve">Reduce the risk of harm to children and adults at risk </w:t>
      </w:r>
    </w:p>
    <w:p w14:paraId="0EAA6297" w14:textId="77777777" w:rsidR="008A1D9C" w:rsidRDefault="008A1D9C" w:rsidP="008A1D9C">
      <w:pPr>
        <w:pStyle w:val="ListParagraph"/>
        <w:numPr>
          <w:ilvl w:val="0"/>
          <w:numId w:val="10"/>
        </w:numPr>
        <w:spacing w:line="276" w:lineRule="auto"/>
      </w:pPr>
      <w:r>
        <w:t xml:space="preserve">Promote safe, inclusive and enjoyable cricket environments </w:t>
      </w:r>
    </w:p>
    <w:p w14:paraId="3994FEBE" w14:textId="77777777" w:rsidR="008A1D9C" w:rsidRDefault="008A1D9C" w:rsidP="008A1D9C">
      <w:pPr>
        <w:pStyle w:val="ListParagraph"/>
        <w:numPr>
          <w:ilvl w:val="0"/>
          <w:numId w:val="10"/>
        </w:numPr>
        <w:spacing w:line="276" w:lineRule="auto"/>
      </w:pPr>
      <w:r>
        <w:t xml:space="preserve">Empower individuals through listening, involvement, and choice </w:t>
      </w:r>
    </w:p>
    <w:p w14:paraId="23FD883B" w14:textId="7D52A454" w:rsidR="008A1D9C" w:rsidRDefault="008A1D9C" w:rsidP="008A1D9C">
      <w:pPr>
        <w:pStyle w:val="ListParagraph"/>
        <w:numPr>
          <w:ilvl w:val="0"/>
          <w:numId w:val="10"/>
        </w:numPr>
        <w:spacing w:line="276" w:lineRule="auto"/>
      </w:pPr>
      <w:r>
        <w:t xml:space="preserve">Raise awareness </w:t>
      </w:r>
      <w:r w:rsidR="00517E6B">
        <w:t xml:space="preserve">of safeguarding </w:t>
      </w:r>
      <w:r>
        <w:t xml:space="preserve">across cricket communities </w:t>
      </w:r>
    </w:p>
    <w:p w14:paraId="506004AB" w14:textId="77777777" w:rsidR="008A1D9C" w:rsidRDefault="008A1D9C" w:rsidP="008A1D9C">
      <w:pPr>
        <w:pStyle w:val="ListParagraph"/>
        <w:numPr>
          <w:ilvl w:val="0"/>
          <w:numId w:val="10"/>
        </w:numPr>
        <w:spacing w:line="276" w:lineRule="auto"/>
      </w:pPr>
      <w:r>
        <w:t xml:space="preserve">Ensure clear, accessible reporting systems </w:t>
      </w:r>
    </w:p>
    <w:p w14:paraId="35D9BEE5" w14:textId="57BCF2EC" w:rsidR="008A1D9C" w:rsidRPr="00E94A17" w:rsidRDefault="008A1D9C" w:rsidP="002F0C5F">
      <w:pPr>
        <w:pStyle w:val="ListParagraph"/>
        <w:numPr>
          <w:ilvl w:val="0"/>
          <w:numId w:val="10"/>
        </w:numPr>
        <w:spacing w:line="276" w:lineRule="auto"/>
      </w:pPr>
      <w:r>
        <w:t xml:space="preserve">Respond to concerns promptly, fairly and effectively </w:t>
      </w:r>
    </w:p>
    <w:p w14:paraId="6ECFBD66" w14:textId="77777777" w:rsidR="001C191A" w:rsidRPr="000E04BA" w:rsidRDefault="001C191A" w:rsidP="001C191A">
      <w:pPr>
        <w:spacing w:line="276" w:lineRule="auto"/>
        <w:rPr>
          <w:b/>
          <w:bCs/>
          <w:sz w:val="24"/>
          <w:szCs w:val="24"/>
        </w:rPr>
      </w:pPr>
      <w:r w:rsidRPr="000E04BA">
        <w:rPr>
          <w:b/>
          <w:bCs/>
          <w:sz w:val="24"/>
          <w:szCs w:val="24"/>
        </w:rPr>
        <w:lastRenderedPageBreak/>
        <w:t>Principles</w:t>
      </w:r>
    </w:p>
    <w:p w14:paraId="79761EF1" w14:textId="77777777" w:rsidR="00911769" w:rsidRDefault="00911769" w:rsidP="00911769">
      <w:pPr>
        <w:spacing w:line="276" w:lineRule="auto"/>
      </w:pPr>
      <w:r>
        <w:t>This policy is underpinned by the following principles:</w:t>
      </w:r>
    </w:p>
    <w:p w14:paraId="438DEC87" w14:textId="77777777" w:rsidR="00911769" w:rsidRDefault="00911769" w:rsidP="00911769">
      <w:pPr>
        <w:pStyle w:val="ListParagraph"/>
        <w:numPr>
          <w:ilvl w:val="0"/>
          <w:numId w:val="8"/>
        </w:numPr>
        <w:spacing w:line="276" w:lineRule="auto"/>
      </w:pPr>
      <w:r>
        <w:t xml:space="preserve">All individuals have the right to safety, dignity, and respect </w:t>
      </w:r>
    </w:p>
    <w:p w14:paraId="36B7BCF4" w14:textId="77777777" w:rsidR="00911769" w:rsidRDefault="00911769" w:rsidP="00911769">
      <w:pPr>
        <w:pStyle w:val="ListParagraph"/>
        <w:numPr>
          <w:ilvl w:val="0"/>
          <w:numId w:val="8"/>
        </w:numPr>
        <w:spacing w:line="276" w:lineRule="auto"/>
      </w:pPr>
      <w:r>
        <w:t xml:space="preserve">Safeguarding is everyone’s responsibility </w:t>
      </w:r>
    </w:p>
    <w:p w14:paraId="2ED26167" w14:textId="77777777" w:rsidR="00911769" w:rsidRDefault="00911769" w:rsidP="00911769">
      <w:pPr>
        <w:pStyle w:val="ListParagraph"/>
        <w:numPr>
          <w:ilvl w:val="0"/>
          <w:numId w:val="8"/>
        </w:numPr>
        <w:spacing w:line="276" w:lineRule="auto"/>
      </w:pPr>
      <w:r>
        <w:t xml:space="preserve">All concerns are taken seriously and acted upon quickly </w:t>
      </w:r>
    </w:p>
    <w:p w14:paraId="57EF8A14" w14:textId="0121ECD1" w:rsidR="00911769" w:rsidRDefault="00911769" w:rsidP="00911769">
      <w:pPr>
        <w:pStyle w:val="ListParagraph"/>
        <w:numPr>
          <w:ilvl w:val="0"/>
          <w:numId w:val="8"/>
        </w:numPr>
        <w:spacing w:line="276" w:lineRule="auto"/>
      </w:pPr>
      <w:r>
        <w:t xml:space="preserve">Safeguarding </w:t>
      </w:r>
      <w:r w:rsidR="00DC7F44">
        <w:t xml:space="preserve">is </w:t>
      </w:r>
      <w:r>
        <w:t xml:space="preserve">inclusive and responsive to individual needs </w:t>
      </w:r>
    </w:p>
    <w:p w14:paraId="1B90FD0E" w14:textId="77777777" w:rsidR="00911769" w:rsidRDefault="00911769" w:rsidP="00911769">
      <w:pPr>
        <w:pStyle w:val="ListParagraph"/>
        <w:numPr>
          <w:ilvl w:val="0"/>
          <w:numId w:val="8"/>
        </w:numPr>
        <w:spacing w:line="276" w:lineRule="auto"/>
      </w:pPr>
      <w:r>
        <w:t xml:space="preserve">Individuals will be supported to express their views and wishes </w:t>
      </w:r>
    </w:p>
    <w:p w14:paraId="44C8461F" w14:textId="20C0F504" w:rsidR="00C76E66" w:rsidRDefault="00C76E66" w:rsidP="00C76E66">
      <w:pPr>
        <w:pStyle w:val="ListParagraph"/>
        <w:numPr>
          <w:ilvl w:val="0"/>
          <w:numId w:val="8"/>
        </w:numPr>
      </w:pPr>
      <w:r w:rsidRPr="00C76E66">
        <w:t xml:space="preserve">All allegations of abuse and neglect will be taken seriously </w:t>
      </w:r>
    </w:p>
    <w:p w14:paraId="66DB18A6" w14:textId="0EE5CB9D" w:rsidR="00911769" w:rsidRPr="004D43A8" w:rsidRDefault="00911769" w:rsidP="00C76E66">
      <w:pPr>
        <w:pStyle w:val="ListParagraph"/>
        <w:numPr>
          <w:ilvl w:val="0"/>
          <w:numId w:val="8"/>
        </w:numPr>
        <w:spacing w:line="276" w:lineRule="auto"/>
      </w:pPr>
      <w:r>
        <w:t>Action taken will be proportionate, timely and person-centred</w:t>
      </w:r>
    </w:p>
    <w:p w14:paraId="68D37CC9" w14:textId="77777777" w:rsidR="008E10B2" w:rsidRPr="000E04BA" w:rsidRDefault="008E10B2" w:rsidP="008E10B2">
      <w:pPr>
        <w:rPr>
          <w:b/>
          <w:bCs/>
          <w:sz w:val="24"/>
          <w:szCs w:val="24"/>
        </w:rPr>
      </w:pPr>
      <w:r w:rsidRPr="000E04BA">
        <w:rPr>
          <w:b/>
          <w:bCs/>
          <w:sz w:val="24"/>
          <w:szCs w:val="24"/>
        </w:rPr>
        <w:t>Scope</w:t>
      </w:r>
    </w:p>
    <w:p w14:paraId="58D75BEC" w14:textId="77777777" w:rsidR="00120CA8" w:rsidRDefault="00120CA8" w:rsidP="00120CA8">
      <w:r>
        <w:t>This policy applies to:</w:t>
      </w:r>
    </w:p>
    <w:p w14:paraId="58EE4200" w14:textId="1A33B877" w:rsidR="00120CA8" w:rsidRDefault="00120CA8" w:rsidP="002265A1">
      <w:pPr>
        <w:pStyle w:val="ListParagraph"/>
        <w:numPr>
          <w:ilvl w:val="0"/>
          <w:numId w:val="22"/>
        </w:numPr>
      </w:pPr>
      <w:r>
        <w:t>All Board members, Trustees, staff, coaches, volunteers</w:t>
      </w:r>
      <w:r w:rsidR="00565B10">
        <w:t xml:space="preserve"> and </w:t>
      </w:r>
      <w:r>
        <w:t>members</w:t>
      </w:r>
    </w:p>
    <w:p w14:paraId="4766EEF7" w14:textId="5BEB2678" w:rsidR="00120CA8" w:rsidRDefault="00120CA8" w:rsidP="002265A1">
      <w:pPr>
        <w:pStyle w:val="ListParagraph"/>
        <w:numPr>
          <w:ilvl w:val="0"/>
          <w:numId w:val="22"/>
        </w:numPr>
      </w:pPr>
      <w:r>
        <w:t xml:space="preserve">All activities </w:t>
      </w:r>
      <w:r w:rsidR="00465AD4">
        <w:t xml:space="preserve">and events </w:t>
      </w:r>
      <w:r>
        <w:t xml:space="preserve">delivered by Worcestershire Cricket </w:t>
      </w:r>
    </w:p>
    <w:p w14:paraId="52EA41F6" w14:textId="372D84DF" w:rsidR="00120CA8" w:rsidRDefault="00120CA8" w:rsidP="002265A1">
      <w:pPr>
        <w:pStyle w:val="ListParagraph"/>
        <w:numPr>
          <w:ilvl w:val="0"/>
          <w:numId w:val="22"/>
        </w:numPr>
      </w:pPr>
      <w:r>
        <w:t xml:space="preserve">All safeguarding concerns arising within the organisation or wider community </w:t>
      </w:r>
    </w:p>
    <w:p w14:paraId="3A5E8C5F" w14:textId="7FF15819" w:rsidR="00120CA8" w:rsidRDefault="00120CA8" w:rsidP="00120CA8">
      <w:r>
        <w:t>Partner organisations (e.g., affiliated clubs, suppliers, sponsors) are expected to adopt and demonstrate commitment to these safeguarding principles.</w:t>
      </w:r>
    </w:p>
    <w:p w14:paraId="74BDA3AC" w14:textId="77777777" w:rsidR="00184E59" w:rsidRPr="000E04BA" w:rsidRDefault="00184E59" w:rsidP="00184E59">
      <w:pPr>
        <w:spacing w:line="276" w:lineRule="auto"/>
        <w:rPr>
          <w:sz w:val="24"/>
          <w:szCs w:val="24"/>
        </w:rPr>
      </w:pPr>
      <w:r w:rsidRPr="000E04BA">
        <w:rPr>
          <w:b/>
          <w:bCs/>
          <w:sz w:val="24"/>
          <w:szCs w:val="24"/>
        </w:rPr>
        <w:t>Safer recruitment</w:t>
      </w:r>
      <w:r w:rsidRPr="000E04BA">
        <w:rPr>
          <w:sz w:val="24"/>
          <w:szCs w:val="24"/>
        </w:rPr>
        <w:t xml:space="preserve"> </w:t>
      </w:r>
    </w:p>
    <w:p w14:paraId="2A3CFFA3" w14:textId="7E9AAB3A" w:rsidR="00184E59" w:rsidRDefault="00184E59" w:rsidP="00184E59">
      <w:pPr>
        <w:spacing w:line="276" w:lineRule="auto"/>
      </w:pPr>
      <w:r>
        <w:t>Worcestershire Cricket is committed to ensuring that all relevant posts across its organisations are subject to robust safer recruitment processes. (See the Safer recruitment policy for fu</w:t>
      </w:r>
      <w:r w:rsidR="00185348">
        <w:t xml:space="preserve">ll </w:t>
      </w:r>
      <w:r>
        <w:t>details.)</w:t>
      </w:r>
    </w:p>
    <w:p w14:paraId="0127D753" w14:textId="77777777" w:rsidR="00184E59" w:rsidRPr="000E04BA" w:rsidRDefault="00184E59" w:rsidP="00184E59">
      <w:pPr>
        <w:spacing w:line="276" w:lineRule="auto"/>
        <w:rPr>
          <w:b/>
          <w:bCs/>
          <w:sz w:val="24"/>
          <w:szCs w:val="24"/>
        </w:rPr>
      </w:pPr>
      <w:r w:rsidRPr="000E04BA">
        <w:rPr>
          <w:b/>
          <w:bCs/>
          <w:sz w:val="24"/>
          <w:szCs w:val="24"/>
        </w:rPr>
        <w:t>Reporting and Responding to Safeguarding Concerns</w:t>
      </w:r>
    </w:p>
    <w:p w14:paraId="46757238" w14:textId="7E52BFEA" w:rsidR="005F4F03" w:rsidRDefault="00455739" w:rsidP="00455739">
      <w:pPr>
        <w:spacing w:line="276" w:lineRule="auto"/>
      </w:pPr>
      <w:r w:rsidRPr="00455739">
        <w:t>It is our aim that everyone should feel confident to raise a concern, no matter how small. We believe that raising and dealing with concerns quickly, when they occur, supports a proactive safeguarding culture within our Club and Foundation.</w:t>
      </w:r>
      <w:r>
        <w:t xml:space="preserve"> </w:t>
      </w:r>
    </w:p>
    <w:p w14:paraId="22ABB23A" w14:textId="77777777" w:rsidR="005F4F03" w:rsidRDefault="005F4F03" w:rsidP="005F4F03">
      <w:pPr>
        <w:spacing w:line="276" w:lineRule="auto"/>
        <w:ind w:left="360"/>
      </w:pPr>
      <w:r>
        <w:t>All concerns will follow the 3 R’s:</w:t>
      </w:r>
    </w:p>
    <w:p w14:paraId="2FE1136B" w14:textId="4FDF11B6" w:rsidR="005F4F03" w:rsidRDefault="005F4F03" w:rsidP="008E391B">
      <w:pPr>
        <w:pStyle w:val="ListParagraph"/>
        <w:numPr>
          <w:ilvl w:val="1"/>
          <w:numId w:val="27"/>
        </w:numPr>
        <w:spacing w:line="276" w:lineRule="auto"/>
      </w:pPr>
      <w:r>
        <w:t xml:space="preserve">Respond appropriately </w:t>
      </w:r>
    </w:p>
    <w:p w14:paraId="68B2BA1F" w14:textId="68126782" w:rsidR="005F4F03" w:rsidRDefault="005F4F03" w:rsidP="008E391B">
      <w:pPr>
        <w:pStyle w:val="ListParagraph"/>
        <w:numPr>
          <w:ilvl w:val="1"/>
          <w:numId w:val="27"/>
        </w:numPr>
        <w:spacing w:line="276" w:lineRule="auto"/>
      </w:pPr>
      <w:r>
        <w:t xml:space="preserve">Record accurately and confidentially </w:t>
      </w:r>
    </w:p>
    <w:p w14:paraId="2B9B37B1" w14:textId="732AA53A" w:rsidR="005F4F03" w:rsidRDefault="005F4F03" w:rsidP="008E391B">
      <w:pPr>
        <w:pStyle w:val="ListParagraph"/>
        <w:numPr>
          <w:ilvl w:val="1"/>
          <w:numId w:val="27"/>
        </w:numPr>
        <w:spacing w:line="276" w:lineRule="auto"/>
      </w:pPr>
      <w:r>
        <w:t xml:space="preserve">Report to the appropriate person or authority </w:t>
      </w:r>
    </w:p>
    <w:p w14:paraId="7CB44183" w14:textId="77777777" w:rsidR="005F4F03" w:rsidRDefault="005F4F03" w:rsidP="005F4F03">
      <w:pPr>
        <w:spacing w:line="276" w:lineRule="auto"/>
        <w:ind w:left="360"/>
      </w:pPr>
      <w:r>
        <w:t>We commit to:</w:t>
      </w:r>
    </w:p>
    <w:p w14:paraId="2A4231FB" w14:textId="2EFE58DB" w:rsidR="005F4F03" w:rsidRDefault="005F4F03" w:rsidP="008E391B">
      <w:pPr>
        <w:pStyle w:val="ListParagraph"/>
        <w:numPr>
          <w:ilvl w:val="1"/>
          <w:numId w:val="25"/>
        </w:numPr>
        <w:spacing w:line="276" w:lineRule="auto"/>
      </w:pPr>
      <w:r>
        <w:t xml:space="preserve">Providing clear and accessible reporting procedures </w:t>
      </w:r>
    </w:p>
    <w:p w14:paraId="48843988" w14:textId="4501E802" w:rsidR="005F4F03" w:rsidRDefault="005F4F03" w:rsidP="008E391B">
      <w:pPr>
        <w:pStyle w:val="ListParagraph"/>
        <w:numPr>
          <w:ilvl w:val="1"/>
          <w:numId w:val="25"/>
        </w:numPr>
        <w:spacing w:line="276" w:lineRule="auto"/>
      </w:pPr>
      <w:r>
        <w:t>Managing concerns in partnership with the ECB</w:t>
      </w:r>
      <w:r w:rsidR="006D2012">
        <w:t>, Cricket Regulator</w:t>
      </w:r>
      <w:r>
        <w:t xml:space="preserve"> and statutory agencies </w:t>
      </w:r>
    </w:p>
    <w:p w14:paraId="42FCCE93" w14:textId="7ADDBC05" w:rsidR="00B54961" w:rsidRDefault="005F4F03" w:rsidP="008E391B">
      <w:pPr>
        <w:pStyle w:val="ListParagraph"/>
        <w:numPr>
          <w:ilvl w:val="1"/>
          <w:numId w:val="25"/>
        </w:numPr>
        <w:spacing w:line="276" w:lineRule="auto"/>
      </w:pPr>
      <w:r>
        <w:t>Ensuring all concerns are handled promptly, fairly and thoroughly</w:t>
      </w:r>
    </w:p>
    <w:p w14:paraId="16F8635B" w14:textId="774CCF58" w:rsidR="00207CC8" w:rsidRDefault="00207CC8" w:rsidP="00207CC8">
      <w:pPr>
        <w:spacing w:line="276" w:lineRule="auto"/>
      </w:pPr>
      <w:r w:rsidRPr="00207CC8">
        <w:t>We recognise that vulnerability can change over time and that individuals may face barriers to reporting concerns. We will take a person-centred and proportionate approach to all safeguarding matters.</w:t>
      </w:r>
    </w:p>
    <w:p w14:paraId="470A7FA9" w14:textId="77777777" w:rsidR="001C191A" w:rsidRPr="000E04BA" w:rsidRDefault="001C191A" w:rsidP="001C191A">
      <w:pPr>
        <w:spacing w:line="276" w:lineRule="auto"/>
        <w:rPr>
          <w:b/>
          <w:bCs/>
          <w:sz w:val="24"/>
          <w:szCs w:val="24"/>
        </w:rPr>
      </w:pPr>
      <w:r w:rsidRPr="000E04BA">
        <w:rPr>
          <w:b/>
          <w:bCs/>
          <w:sz w:val="24"/>
          <w:szCs w:val="24"/>
        </w:rPr>
        <w:lastRenderedPageBreak/>
        <w:t>Confidentiality</w:t>
      </w:r>
    </w:p>
    <w:p w14:paraId="47521F81" w14:textId="77777777" w:rsidR="005F3A45" w:rsidRDefault="005F3A45" w:rsidP="005F3A45">
      <w:pPr>
        <w:spacing w:line="276" w:lineRule="auto"/>
      </w:pPr>
      <w:r>
        <w:t>Information will be treated confidentially wherever possible.</w:t>
      </w:r>
    </w:p>
    <w:p w14:paraId="348F6052" w14:textId="30C63CE5" w:rsidR="005F3A45" w:rsidRDefault="005F3A45" w:rsidP="005F3A45">
      <w:pPr>
        <w:pStyle w:val="ListParagraph"/>
        <w:numPr>
          <w:ilvl w:val="1"/>
          <w:numId w:val="21"/>
        </w:numPr>
        <w:spacing w:line="276" w:lineRule="auto"/>
      </w:pPr>
      <w:r>
        <w:t xml:space="preserve">Individuals will be encouraged to share concerns themselves </w:t>
      </w:r>
    </w:p>
    <w:p w14:paraId="7B6EF610" w14:textId="1394A55C" w:rsidR="005F3A45" w:rsidRDefault="005F3A45" w:rsidP="005F3A45">
      <w:pPr>
        <w:pStyle w:val="ListParagraph"/>
        <w:numPr>
          <w:ilvl w:val="1"/>
          <w:numId w:val="21"/>
        </w:numPr>
        <w:spacing w:line="276" w:lineRule="auto"/>
      </w:pPr>
      <w:r>
        <w:t xml:space="preserve">Consent will be sought before sharing information where appropriate </w:t>
      </w:r>
    </w:p>
    <w:p w14:paraId="34DD1757" w14:textId="3BFD4F86" w:rsidR="005F3A45" w:rsidRDefault="005F3A45" w:rsidP="005F3A45">
      <w:pPr>
        <w:pStyle w:val="ListParagraph"/>
        <w:numPr>
          <w:ilvl w:val="1"/>
          <w:numId w:val="21"/>
        </w:numPr>
        <w:spacing w:line="276" w:lineRule="auto"/>
      </w:pPr>
      <w:r>
        <w:t>Information may be shared without consent if necessary to protect someone from harm</w:t>
      </w:r>
    </w:p>
    <w:p w14:paraId="309ED8B5" w14:textId="61776B11" w:rsidR="00D33D31" w:rsidRPr="000E04BA" w:rsidRDefault="00582842" w:rsidP="005F3A45">
      <w:pPr>
        <w:spacing w:line="276" w:lineRule="auto"/>
        <w:rPr>
          <w:b/>
          <w:bCs/>
          <w:sz w:val="24"/>
          <w:szCs w:val="24"/>
        </w:rPr>
      </w:pPr>
      <w:r w:rsidRPr="000E04BA">
        <w:rPr>
          <w:b/>
          <w:bCs/>
          <w:sz w:val="24"/>
          <w:szCs w:val="24"/>
        </w:rPr>
        <w:t>Implementation</w:t>
      </w:r>
    </w:p>
    <w:p w14:paraId="3F5847F9" w14:textId="77777777" w:rsidR="000B5BE3" w:rsidRPr="000B5BE3" w:rsidRDefault="000B5BE3" w:rsidP="000B5BE3">
      <w:pPr>
        <w:spacing w:line="276" w:lineRule="auto"/>
        <w:rPr>
          <w:b/>
          <w:bCs/>
        </w:rPr>
      </w:pPr>
      <w:r w:rsidRPr="000B5BE3">
        <w:rPr>
          <w:b/>
          <w:bCs/>
        </w:rPr>
        <w:t>Worcestershire Cricket will:</w:t>
      </w:r>
    </w:p>
    <w:p w14:paraId="38CE0422" w14:textId="702FE496" w:rsidR="000B5BE3" w:rsidRDefault="000B5BE3" w:rsidP="000B5BE3">
      <w:pPr>
        <w:pStyle w:val="ListParagraph"/>
        <w:numPr>
          <w:ilvl w:val="1"/>
          <w:numId w:val="29"/>
        </w:numPr>
        <w:spacing w:line="276" w:lineRule="auto"/>
      </w:pPr>
      <w:r w:rsidRPr="000B5BE3">
        <w:t xml:space="preserve">Ensure all individuals understand safeguarding procedures </w:t>
      </w:r>
    </w:p>
    <w:p w14:paraId="432847AB" w14:textId="5B8E7DA7" w:rsidR="009F77B0" w:rsidRDefault="009F77B0" w:rsidP="009F77B0">
      <w:pPr>
        <w:pStyle w:val="ListParagraph"/>
        <w:numPr>
          <w:ilvl w:val="1"/>
          <w:numId w:val="29"/>
        </w:numPr>
        <w:spacing w:line="276" w:lineRule="auto"/>
      </w:pPr>
      <w:r w:rsidRPr="000B5BE3">
        <w:t xml:space="preserve">Provide training and support to </w:t>
      </w:r>
      <w:r w:rsidR="00CE5405">
        <w:t xml:space="preserve">the Board, </w:t>
      </w:r>
      <w:r w:rsidRPr="000B5BE3">
        <w:t xml:space="preserve">staff and volunteers </w:t>
      </w:r>
    </w:p>
    <w:p w14:paraId="62A9A6D8" w14:textId="77777777" w:rsidR="00C72714" w:rsidRDefault="00C72714" w:rsidP="00C72714">
      <w:pPr>
        <w:pStyle w:val="ListParagraph"/>
        <w:numPr>
          <w:ilvl w:val="1"/>
          <w:numId w:val="29"/>
        </w:numPr>
      </w:pPr>
      <w:r w:rsidRPr="00C72714">
        <w:t xml:space="preserve">Promote a child-centred approach, including listening to children’s views </w:t>
      </w:r>
    </w:p>
    <w:p w14:paraId="3C43AF17" w14:textId="783E1C66" w:rsidR="00F233AB" w:rsidRPr="00C72714" w:rsidRDefault="00F95FBA" w:rsidP="00C72714">
      <w:pPr>
        <w:pStyle w:val="ListParagraph"/>
        <w:numPr>
          <w:ilvl w:val="1"/>
          <w:numId w:val="29"/>
        </w:numPr>
      </w:pPr>
      <w:r>
        <w:t xml:space="preserve">Be </w:t>
      </w:r>
      <w:r w:rsidR="00F233AB">
        <w:t>person-led, outcome-focused, and involve adults in decisions, with consent sought where appropriate</w:t>
      </w:r>
    </w:p>
    <w:p w14:paraId="52815CAD" w14:textId="66536565" w:rsidR="000B5BE3" w:rsidRPr="000B5BE3" w:rsidRDefault="000B5BE3" w:rsidP="000B5BE3">
      <w:pPr>
        <w:pStyle w:val="ListParagraph"/>
        <w:numPr>
          <w:ilvl w:val="1"/>
          <w:numId w:val="29"/>
        </w:numPr>
        <w:spacing w:line="276" w:lineRule="auto"/>
      </w:pPr>
      <w:r w:rsidRPr="000B5BE3">
        <w:t xml:space="preserve">Promote a culture where concerns can be raised safely </w:t>
      </w:r>
    </w:p>
    <w:p w14:paraId="24806E3C" w14:textId="5B6498ED" w:rsidR="000B5BE3" w:rsidRPr="000B5BE3" w:rsidRDefault="000B5BE3" w:rsidP="000B5BE3">
      <w:pPr>
        <w:pStyle w:val="ListParagraph"/>
        <w:numPr>
          <w:ilvl w:val="1"/>
          <w:numId w:val="29"/>
        </w:numPr>
        <w:spacing w:line="276" w:lineRule="auto"/>
      </w:pPr>
      <w:r w:rsidRPr="000B5BE3">
        <w:t xml:space="preserve">Appoint </w:t>
      </w:r>
      <w:r w:rsidR="00872940">
        <w:t xml:space="preserve">a fully </w:t>
      </w:r>
      <w:r w:rsidRPr="000B5BE3">
        <w:t xml:space="preserve">qualified </w:t>
      </w:r>
      <w:r w:rsidR="00872940">
        <w:t>S</w:t>
      </w:r>
      <w:r w:rsidRPr="000B5BE3">
        <w:t xml:space="preserve">afeguarding </w:t>
      </w:r>
      <w:r w:rsidR="00872940">
        <w:t>Lead</w:t>
      </w:r>
    </w:p>
    <w:p w14:paraId="38EB9BD7" w14:textId="31A2DB95" w:rsidR="000B5BE3" w:rsidRPr="000B5BE3" w:rsidRDefault="000B5BE3" w:rsidP="000B5BE3">
      <w:pPr>
        <w:pStyle w:val="ListParagraph"/>
        <w:numPr>
          <w:ilvl w:val="1"/>
          <w:numId w:val="29"/>
        </w:numPr>
        <w:spacing w:line="276" w:lineRule="auto"/>
      </w:pPr>
      <w:r w:rsidRPr="000B5BE3">
        <w:t>Ensure safeguarding is</w:t>
      </w:r>
      <w:r w:rsidR="00EB2F5F">
        <w:t xml:space="preserve"> visible</w:t>
      </w:r>
      <w:r w:rsidRPr="000B5BE3">
        <w:t xml:space="preserve"> at events </w:t>
      </w:r>
    </w:p>
    <w:p w14:paraId="41C65B40" w14:textId="7EDED080" w:rsidR="000B5BE3" w:rsidRPr="000B5BE3" w:rsidRDefault="000B5BE3" w:rsidP="000B5BE3">
      <w:pPr>
        <w:pStyle w:val="ListParagraph"/>
        <w:numPr>
          <w:ilvl w:val="1"/>
          <w:numId w:val="29"/>
        </w:numPr>
        <w:spacing w:line="276" w:lineRule="auto"/>
      </w:pPr>
      <w:r w:rsidRPr="000B5BE3">
        <w:t xml:space="preserve">Support affiliated clubs in meeting safeguarding standards </w:t>
      </w:r>
    </w:p>
    <w:p w14:paraId="363A8098" w14:textId="77777777" w:rsidR="006E2601" w:rsidRPr="000E04BA" w:rsidRDefault="006E2601" w:rsidP="006E2601">
      <w:pPr>
        <w:spacing w:line="276" w:lineRule="auto"/>
        <w:rPr>
          <w:b/>
          <w:bCs/>
          <w:sz w:val="24"/>
          <w:szCs w:val="24"/>
        </w:rPr>
      </w:pPr>
      <w:r w:rsidRPr="000E04BA">
        <w:rPr>
          <w:b/>
          <w:bCs/>
          <w:sz w:val="24"/>
          <w:szCs w:val="24"/>
        </w:rPr>
        <w:t xml:space="preserve">Monitoring </w:t>
      </w:r>
    </w:p>
    <w:p w14:paraId="47699283" w14:textId="77777777" w:rsidR="00646E41" w:rsidRPr="00646E41" w:rsidRDefault="00646E41" w:rsidP="00646E41">
      <w:pPr>
        <w:spacing w:line="276" w:lineRule="auto"/>
      </w:pPr>
      <w:r w:rsidRPr="00646E41">
        <w:t>This policy will be reviewed annually or in response to:</w:t>
      </w:r>
    </w:p>
    <w:p w14:paraId="38268FD8" w14:textId="11FAF993" w:rsidR="00646E41" w:rsidRPr="00646E41" w:rsidRDefault="00646E41" w:rsidP="00646E41">
      <w:pPr>
        <w:pStyle w:val="ListParagraph"/>
        <w:numPr>
          <w:ilvl w:val="1"/>
          <w:numId w:val="31"/>
        </w:numPr>
        <w:spacing w:line="276" w:lineRule="auto"/>
      </w:pPr>
      <w:r w:rsidRPr="00646E41">
        <w:t xml:space="preserve">Legislative or guidance changes </w:t>
      </w:r>
    </w:p>
    <w:p w14:paraId="3A692CA8" w14:textId="33CA9AAC" w:rsidR="00646E41" w:rsidRPr="00646E41" w:rsidRDefault="00646E41" w:rsidP="00646E41">
      <w:pPr>
        <w:pStyle w:val="ListParagraph"/>
        <w:numPr>
          <w:ilvl w:val="1"/>
          <w:numId w:val="31"/>
        </w:numPr>
        <w:spacing w:line="276" w:lineRule="auto"/>
      </w:pPr>
      <w:r w:rsidRPr="00646E41">
        <w:t>Requirements from the ECB,</w:t>
      </w:r>
      <w:r w:rsidR="00741A3C">
        <w:t xml:space="preserve"> Cricket Regulator,</w:t>
      </w:r>
      <w:r w:rsidRPr="00646E41">
        <w:t xml:space="preserve"> UK Sport, or Safeguarding Boards </w:t>
      </w:r>
    </w:p>
    <w:p w14:paraId="20EC76DA" w14:textId="17D21C92" w:rsidR="00646E41" w:rsidRDefault="00646E41" w:rsidP="00646E41">
      <w:pPr>
        <w:pStyle w:val="ListParagraph"/>
        <w:numPr>
          <w:ilvl w:val="1"/>
          <w:numId w:val="31"/>
        </w:numPr>
        <w:spacing w:line="276" w:lineRule="auto"/>
      </w:pPr>
      <w:r w:rsidRPr="00646E41">
        <w:t>Significant organisational or safeguarding events</w:t>
      </w:r>
    </w:p>
    <w:p w14:paraId="68188C34" w14:textId="60737CE0" w:rsidR="002C2580" w:rsidRPr="000E04BA" w:rsidRDefault="002C2580" w:rsidP="002C2580">
      <w:pPr>
        <w:spacing w:line="276" w:lineRule="auto"/>
        <w:rPr>
          <w:b/>
          <w:bCs/>
          <w:sz w:val="24"/>
          <w:szCs w:val="24"/>
        </w:rPr>
      </w:pPr>
      <w:r w:rsidRPr="000E04BA">
        <w:rPr>
          <w:b/>
          <w:bCs/>
          <w:sz w:val="24"/>
          <w:szCs w:val="24"/>
        </w:rPr>
        <w:t xml:space="preserve">Contact Details: </w:t>
      </w:r>
    </w:p>
    <w:p w14:paraId="10C78321" w14:textId="77777777" w:rsidR="002C2580" w:rsidRDefault="002C2580" w:rsidP="002C2580">
      <w:pPr>
        <w:spacing w:line="276" w:lineRule="auto"/>
      </w:pPr>
      <w:r>
        <w:t>County Safeguarding Officer</w:t>
      </w:r>
      <w:r w:rsidRPr="00D16117">
        <w:t xml:space="preserve"> </w:t>
      </w:r>
      <w:r>
        <w:t xml:space="preserve">- </w:t>
      </w:r>
      <w:r w:rsidRPr="00D16117">
        <w:t>Cheryl Instan-Smith</w:t>
      </w:r>
    </w:p>
    <w:p w14:paraId="50FE5377" w14:textId="77777777" w:rsidR="002C2580" w:rsidRDefault="002C2580" w:rsidP="002C2580">
      <w:pPr>
        <w:spacing w:line="276" w:lineRule="auto"/>
      </w:pPr>
      <w:r>
        <w:t xml:space="preserve"> </w:t>
      </w:r>
      <w:hyperlink r:id="rId10" w:history="1">
        <w:r w:rsidRPr="00106F82">
          <w:rPr>
            <w:rStyle w:val="Hyperlink"/>
          </w:rPr>
          <w:t>Cheryl.instan-smith@wccc.co.uk</w:t>
        </w:r>
      </w:hyperlink>
    </w:p>
    <w:p w14:paraId="47D4EB33" w14:textId="77777777" w:rsidR="002C2580" w:rsidRDefault="002C2580" w:rsidP="002C2580">
      <w:pPr>
        <w:spacing w:line="276" w:lineRule="auto"/>
      </w:pPr>
      <w:r>
        <w:t xml:space="preserve"> Safeguarding e-mail: </w:t>
      </w:r>
    </w:p>
    <w:p w14:paraId="68FA902C" w14:textId="26F75329" w:rsidR="002C2580" w:rsidRDefault="002C2580" w:rsidP="002C2580">
      <w:pPr>
        <w:spacing w:line="276" w:lineRule="auto"/>
      </w:pPr>
      <w:hyperlink r:id="rId11" w:history="1">
        <w:r w:rsidRPr="00106F82">
          <w:rPr>
            <w:rStyle w:val="Hyperlink"/>
          </w:rPr>
          <w:t>Safeguarding@wccc.co.uk</w:t>
        </w:r>
      </w:hyperlink>
      <w:r>
        <w:t xml:space="preserve"> </w:t>
      </w:r>
      <w:r w:rsidR="00741A3C">
        <w:t xml:space="preserve">                         </w:t>
      </w:r>
      <w:hyperlink r:id="rId12" w:history="1">
        <w:r w:rsidR="00741A3C" w:rsidRPr="00A30D0B">
          <w:rPr>
            <w:rStyle w:val="Hyperlink"/>
          </w:rPr>
          <w:t>Safeguarding@worcestershirecricketfoundation.co.uk</w:t>
        </w:r>
      </w:hyperlink>
    </w:p>
    <w:p w14:paraId="6F79D321" w14:textId="78A25BDB" w:rsidR="002C2580" w:rsidRDefault="002C2580" w:rsidP="002C2580">
      <w:pPr>
        <w:spacing w:line="276" w:lineRule="auto"/>
      </w:pPr>
      <w:r>
        <w:t xml:space="preserve">WCCC Board member with responsibility for safeguarding </w:t>
      </w:r>
      <w:r w:rsidR="00CA35DE">
        <w:t>– Emma Hallam</w:t>
      </w:r>
    </w:p>
    <w:p w14:paraId="7D7D0F5B" w14:textId="3D963E25" w:rsidR="002C2580" w:rsidRDefault="002C2580" w:rsidP="002C2580">
      <w:pPr>
        <w:spacing w:line="276" w:lineRule="auto"/>
      </w:pPr>
      <w:r>
        <w:t xml:space="preserve">WCF </w:t>
      </w:r>
      <w:r w:rsidRPr="00D32B31">
        <w:t>Board member with responsibility for safeguarding –</w:t>
      </w:r>
      <w:r>
        <w:t xml:space="preserve"> </w:t>
      </w:r>
      <w:r w:rsidR="00580867">
        <w:t>Mark Chappell</w:t>
      </w:r>
    </w:p>
    <w:p w14:paraId="47CBAD13" w14:textId="63FF47F7" w:rsidR="008A6496" w:rsidRPr="006F1451" w:rsidRDefault="002C2580" w:rsidP="006F1451">
      <w:pPr>
        <w:spacing w:line="276" w:lineRule="auto"/>
      </w:pPr>
      <w:r>
        <w:t xml:space="preserve">The ECB Safeguarding Team can also help if you feel your concerns are not being dealt with sufficiently at </w:t>
      </w:r>
      <w:hyperlink r:id="rId13" w:history="1">
        <w:r w:rsidRPr="00AA3CBA">
          <w:rPr>
            <w:rStyle w:val="Hyperlink"/>
          </w:rPr>
          <w:t>safeguarding@cricketregulator.co.uk</w:t>
        </w:r>
      </w:hyperlink>
      <w:r>
        <w:t xml:space="preserve"> or on 0207 432 1200</w:t>
      </w: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650"/>
        <w:gridCol w:w="1905"/>
        <w:gridCol w:w="1425"/>
        <w:gridCol w:w="2820"/>
      </w:tblGrid>
      <w:tr w:rsidR="008A6496" w:rsidRPr="00395D6D" w14:paraId="42B9E4F1" w14:textId="77777777" w:rsidTr="00741A3C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6BBB8E70" w14:textId="77777777" w:rsidR="008A6496" w:rsidRPr="00395D6D" w:rsidRDefault="008A6496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Version 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1554450B" w14:textId="77777777" w:rsidR="008A6496" w:rsidRPr="00395D6D" w:rsidRDefault="008A6496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Date approved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CE96F44" w14:textId="77777777" w:rsidR="008A6496" w:rsidRPr="00395D6D" w:rsidRDefault="008A6496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Date revision due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025E6D5B" w14:textId="77777777" w:rsidR="008A6496" w:rsidRPr="00395D6D" w:rsidRDefault="008A6496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Responsible</w:t>
            </w:r>
          </w:p>
        </w:tc>
        <w:tc>
          <w:tcPr>
            <w:tcW w:w="2820" w:type="dxa"/>
            <w:tcMar>
              <w:left w:w="105" w:type="dxa"/>
              <w:right w:w="105" w:type="dxa"/>
            </w:tcMar>
          </w:tcPr>
          <w:p w14:paraId="7B95F3E0" w14:textId="77777777" w:rsidR="008A6496" w:rsidRPr="00395D6D" w:rsidRDefault="008A6496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Signed</w:t>
            </w:r>
          </w:p>
        </w:tc>
      </w:tr>
      <w:tr w:rsidR="008A6496" w:rsidRPr="00395D6D" w14:paraId="091CD1AB" w14:textId="77777777" w:rsidTr="00741A3C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7090D92D" w14:textId="77777777" w:rsidR="008A6496" w:rsidRPr="00395D6D" w:rsidRDefault="008A6496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7FE87533" w14:textId="2E185119" w:rsidR="008A6496" w:rsidRPr="00395D6D" w:rsidRDefault="008A6496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April 202</w:t>
            </w:r>
            <w:r w:rsidR="00646E4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3E52E6D" w14:textId="561F30E9" w:rsidR="008A6496" w:rsidRPr="00395D6D" w:rsidRDefault="008A6496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April 202</w:t>
            </w:r>
            <w:r w:rsidR="0026318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5A32B9AD" w14:textId="77777777" w:rsidR="008A6496" w:rsidRPr="00395D6D" w:rsidRDefault="008A6496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95D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Safeguarding Officer</w:t>
            </w:r>
          </w:p>
        </w:tc>
        <w:tc>
          <w:tcPr>
            <w:tcW w:w="2820" w:type="dxa"/>
            <w:tcMar>
              <w:left w:w="105" w:type="dxa"/>
              <w:right w:w="105" w:type="dxa"/>
            </w:tcMar>
          </w:tcPr>
          <w:p w14:paraId="670A16E2" w14:textId="425E49DF" w:rsidR="008A6496" w:rsidRPr="00395D6D" w:rsidRDefault="00B06AD9" w:rsidP="00F308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drawing>
                <wp:inline distT="0" distB="0" distL="0" distR="0" wp14:anchorId="3644BB8A" wp14:editId="272700B2">
                  <wp:extent cx="1657350" cy="514985"/>
                  <wp:effectExtent l="0" t="0" r="0" b="0"/>
                  <wp:docPr id="1728561203" name="Picture 1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561203" name="Picture 1" descr="A close-up of a signature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2C8F0D" w14:textId="77777777" w:rsidR="004F615B" w:rsidRPr="00397239" w:rsidRDefault="004F615B" w:rsidP="00D33D31"/>
    <w:sectPr w:rsidR="004F615B" w:rsidRPr="00397239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EAD9" w14:textId="77777777" w:rsidR="007A5968" w:rsidRDefault="007A5968" w:rsidP="008D22B8">
      <w:pPr>
        <w:spacing w:after="0" w:line="240" w:lineRule="auto"/>
      </w:pPr>
      <w:r>
        <w:separator/>
      </w:r>
    </w:p>
  </w:endnote>
  <w:endnote w:type="continuationSeparator" w:id="0">
    <w:p w14:paraId="1175C19E" w14:textId="77777777" w:rsidR="007A5968" w:rsidRDefault="007A5968" w:rsidP="008D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6540" w14:textId="24520A37" w:rsidR="000A4D2C" w:rsidRDefault="000A4D2C">
    <w:pPr>
      <w:pStyle w:val="Footer"/>
    </w:pPr>
    <w:r>
      <w:t>Safeguarding policy V1 April 202</w:t>
    </w:r>
    <w:r w:rsidR="00471C3B">
      <w:t>6</w:t>
    </w:r>
  </w:p>
  <w:p w14:paraId="4C6D8430" w14:textId="77777777" w:rsidR="000A4D2C" w:rsidRDefault="000A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EE0A" w14:textId="77777777" w:rsidR="007A5968" w:rsidRDefault="007A5968" w:rsidP="008D22B8">
      <w:pPr>
        <w:spacing w:after="0" w:line="240" w:lineRule="auto"/>
      </w:pPr>
      <w:r>
        <w:separator/>
      </w:r>
    </w:p>
  </w:footnote>
  <w:footnote w:type="continuationSeparator" w:id="0">
    <w:p w14:paraId="415FBEF1" w14:textId="77777777" w:rsidR="007A5968" w:rsidRDefault="007A5968" w:rsidP="008D2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293B" w14:textId="139C44F5" w:rsidR="008D22B8" w:rsidRDefault="008D22B8">
    <w:pPr>
      <w:pStyle w:val="Header"/>
    </w:pPr>
    <w:r>
      <w:rPr>
        <w:noProof/>
      </w:rPr>
      <w:drawing>
        <wp:inline distT="0" distB="0" distL="0" distR="0" wp14:anchorId="1AA6DC20" wp14:editId="0E578AB9">
          <wp:extent cx="2865120" cy="558099"/>
          <wp:effectExtent l="0" t="0" r="0" b="0"/>
          <wp:docPr id="386329049" name="Picture 1" descr="A green and g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29049" name="Picture 1" descr="A green and gre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921" cy="583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285166">
      <w:rPr>
        <w:noProof/>
      </w:rPr>
      <w:drawing>
        <wp:inline distT="0" distB="0" distL="0" distR="0" wp14:anchorId="0F869689" wp14:editId="4FEB5EAF">
          <wp:extent cx="2773680" cy="585470"/>
          <wp:effectExtent l="0" t="0" r="7620" b="5080"/>
          <wp:docPr id="7897030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51FD2E" w14:textId="77777777" w:rsidR="008D22B8" w:rsidRDefault="008D2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3DC"/>
    <w:multiLevelType w:val="hybridMultilevel"/>
    <w:tmpl w:val="2E8AAF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5005"/>
    <w:multiLevelType w:val="hybridMultilevel"/>
    <w:tmpl w:val="8DE8A372"/>
    <w:lvl w:ilvl="0" w:tplc="88FA60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627"/>
    <w:multiLevelType w:val="hybridMultilevel"/>
    <w:tmpl w:val="1352AC8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D80"/>
    <w:multiLevelType w:val="hybridMultilevel"/>
    <w:tmpl w:val="33D611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3659D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A0933"/>
    <w:multiLevelType w:val="hybridMultilevel"/>
    <w:tmpl w:val="41641B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361B6"/>
    <w:multiLevelType w:val="hybridMultilevel"/>
    <w:tmpl w:val="ADB0C0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C2625"/>
    <w:multiLevelType w:val="hybridMultilevel"/>
    <w:tmpl w:val="3A6C8BF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A7EE7"/>
    <w:multiLevelType w:val="hybridMultilevel"/>
    <w:tmpl w:val="A5D2EE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05218"/>
    <w:multiLevelType w:val="hybridMultilevel"/>
    <w:tmpl w:val="77B495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24C09"/>
    <w:multiLevelType w:val="hybridMultilevel"/>
    <w:tmpl w:val="535EA8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C01AC"/>
    <w:multiLevelType w:val="hybridMultilevel"/>
    <w:tmpl w:val="3EDAB970"/>
    <w:lvl w:ilvl="0" w:tplc="7012E7C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34FDB"/>
    <w:multiLevelType w:val="hybridMultilevel"/>
    <w:tmpl w:val="1A78B918"/>
    <w:lvl w:ilvl="0" w:tplc="2244FCA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B0688"/>
    <w:multiLevelType w:val="hybridMultilevel"/>
    <w:tmpl w:val="8872EB3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1F1B31"/>
    <w:multiLevelType w:val="hybridMultilevel"/>
    <w:tmpl w:val="A57274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52C05"/>
    <w:multiLevelType w:val="hybridMultilevel"/>
    <w:tmpl w:val="F26812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409FA"/>
    <w:multiLevelType w:val="hybridMultilevel"/>
    <w:tmpl w:val="E74A99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30BAB"/>
    <w:multiLevelType w:val="hybridMultilevel"/>
    <w:tmpl w:val="4444491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A53B8"/>
    <w:multiLevelType w:val="hybridMultilevel"/>
    <w:tmpl w:val="0180C3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E714C"/>
    <w:multiLevelType w:val="hybridMultilevel"/>
    <w:tmpl w:val="B3CC4880"/>
    <w:lvl w:ilvl="0" w:tplc="34748C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07D3"/>
    <w:multiLevelType w:val="hybridMultilevel"/>
    <w:tmpl w:val="3AD8E8A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5450A"/>
    <w:multiLevelType w:val="hybridMultilevel"/>
    <w:tmpl w:val="431E60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71DC1"/>
    <w:multiLevelType w:val="hybridMultilevel"/>
    <w:tmpl w:val="DD582D8E"/>
    <w:lvl w:ilvl="0" w:tplc="5D202D7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A0FC2"/>
    <w:multiLevelType w:val="hybridMultilevel"/>
    <w:tmpl w:val="7C3C73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776D8"/>
    <w:multiLevelType w:val="hybridMultilevel"/>
    <w:tmpl w:val="4D0A01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A4AD8DA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95D3A"/>
    <w:multiLevelType w:val="hybridMultilevel"/>
    <w:tmpl w:val="DD2EE864"/>
    <w:lvl w:ilvl="0" w:tplc="22986A34">
      <w:start w:val="1"/>
      <w:numFmt w:val="lowerLetter"/>
      <w:lvlText w:val="(%1)"/>
      <w:lvlJc w:val="left"/>
      <w:pPr>
        <w:ind w:left="37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00170E"/>
    <w:multiLevelType w:val="hybridMultilevel"/>
    <w:tmpl w:val="A230AAB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F3788"/>
    <w:multiLevelType w:val="hybridMultilevel"/>
    <w:tmpl w:val="1834DAAC"/>
    <w:lvl w:ilvl="0" w:tplc="F546479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D362C"/>
    <w:multiLevelType w:val="hybridMultilevel"/>
    <w:tmpl w:val="AD20359A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F0476F"/>
    <w:multiLevelType w:val="hybridMultilevel"/>
    <w:tmpl w:val="813EA6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02CC8"/>
    <w:multiLevelType w:val="hybridMultilevel"/>
    <w:tmpl w:val="6C486C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74A76"/>
    <w:multiLevelType w:val="hybridMultilevel"/>
    <w:tmpl w:val="963CECD0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3177459">
    <w:abstractNumId w:val="20"/>
  </w:num>
  <w:num w:numId="2" w16cid:durableId="760182068">
    <w:abstractNumId w:val="4"/>
  </w:num>
  <w:num w:numId="3" w16cid:durableId="1686514017">
    <w:abstractNumId w:val="18"/>
  </w:num>
  <w:num w:numId="4" w16cid:durableId="242028190">
    <w:abstractNumId w:val="29"/>
  </w:num>
  <w:num w:numId="5" w16cid:durableId="2045906724">
    <w:abstractNumId w:val="24"/>
  </w:num>
  <w:num w:numId="6" w16cid:durableId="993920924">
    <w:abstractNumId w:val="13"/>
  </w:num>
  <w:num w:numId="7" w16cid:durableId="590086568">
    <w:abstractNumId w:val="1"/>
  </w:num>
  <w:num w:numId="8" w16cid:durableId="2077244963">
    <w:abstractNumId w:val="5"/>
  </w:num>
  <w:num w:numId="9" w16cid:durableId="1484201508">
    <w:abstractNumId w:val="26"/>
  </w:num>
  <w:num w:numId="10" w16cid:durableId="1815635526">
    <w:abstractNumId w:val="23"/>
  </w:num>
  <w:num w:numId="11" w16cid:durableId="2035186336">
    <w:abstractNumId w:val="21"/>
  </w:num>
  <w:num w:numId="12" w16cid:durableId="2134320761">
    <w:abstractNumId w:val="9"/>
  </w:num>
  <w:num w:numId="13" w16cid:durableId="1707678955">
    <w:abstractNumId w:val="3"/>
  </w:num>
  <w:num w:numId="14" w16cid:durableId="131219230">
    <w:abstractNumId w:val="8"/>
  </w:num>
  <w:num w:numId="15" w16cid:durableId="581181472">
    <w:abstractNumId w:val="11"/>
  </w:num>
  <w:num w:numId="16" w16cid:durableId="1422291877">
    <w:abstractNumId w:val="15"/>
  </w:num>
  <w:num w:numId="17" w16cid:durableId="1747418074">
    <w:abstractNumId w:val="19"/>
  </w:num>
  <w:num w:numId="18" w16cid:durableId="374237042">
    <w:abstractNumId w:val="17"/>
  </w:num>
  <w:num w:numId="19" w16cid:durableId="182209961">
    <w:abstractNumId w:val="2"/>
  </w:num>
  <w:num w:numId="20" w16cid:durableId="586158395">
    <w:abstractNumId w:val="14"/>
  </w:num>
  <w:num w:numId="21" w16cid:durableId="1097604468">
    <w:abstractNumId w:val="16"/>
  </w:num>
  <w:num w:numId="22" w16cid:durableId="1210848413">
    <w:abstractNumId w:val="28"/>
  </w:num>
  <w:num w:numId="23" w16cid:durableId="1286808612">
    <w:abstractNumId w:val="10"/>
  </w:num>
  <w:num w:numId="24" w16cid:durableId="1506553265">
    <w:abstractNumId w:val="12"/>
  </w:num>
  <w:num w:numId="25" w16cid:durableId="1710296403">
    <w:abstractNumId w:val="27"/>
  </w:num>
  <w:num w:numId="26" w16cid:durableId="2056466008">
    <w:abstractNumId w:val="6"/>
  </w:num>
  <w:num w:numId="27" w16cid:durableId="1524435843">
    <w:abstractNumId w:val="30"/>
  </w:num>
  <w:num w:numId="28" w16cid:durableId="854223081">
    <w:abstractNumId w:val="0"/>
  </w:num>
  <w:num w:numId="29" w16cid:durableId="1028795856">
    <w:abstractNumId w:val="7"/>
  </w:num>
  <w:num w:numId="30" w16cid:durableId="843780742">
    <w:abstractNumId w:val="22"/>
  </w:num>
  <w:num w:numId="31" w16cid:durableId="4579929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7D"/>
    <w:rsid w:val="00007BF1"/>
    <w:rsid w:val="0002358F"/>
    <w:rsid w:val="00023E8A"/>
    <w:rsid w:val="00025890"/>
    <w:rsid w:val="00036C62"/>
    <w:rsid w:val="0004674B"/>
    <w:rsid w:val="0005015E"/>
    <w:rsid w:val="00070262"/>
    <w:rsid w:val="00070B12"/>
    <w:rsid w:val="00083B42"/>
    <w:rsid w:val="00094DF0"/>
    <w:rsid w:val="00096C09"/>
    <w:rsid w:val="000A229D"/>
    <w:rsid w:val="000A4D2C"/>
    <w:rsid w:val="000B5BE3"/>
    <w:rsid w:val="000C226B"/>
    <w:rsid w:val="000C6177"/>
    <w:rsid w:val="000E04BA"/>
    <w:rsid w:val="00120CA8"/>
    <w:rsid w:val="00124AAB"/>
    <w:rsid w:val="001350B0"/>
    <w:rsid w:val="0014629A"/>
    <w:rsid w:val="00146CEA"/>
    <w:rsid w:val="00164A10"/>
    <w:rsid w:val="00173720"/>
    <w:rsid w:val="00174607"/>
    <w:rsid w:val="00184E59"/>
    <w:rsid w:val="00185348"/>
    <w:rsid w:val="00191593"/>
    <w:rsid w:val="001C191A"/>
    <w:rsid w:val="001D5DDD"/>
    <w:rsid w:val="001E064D"/>
    <w:rsid w:val="001E589A"/>
    <w:rsid w:val="002046AC"/>
    <w:rsid w:val="00207CC8"/>
    <w:rsid w:val="0022183F"/>
    <w:rsid w:val="002265A1"/>
    <w:rsid w:val="00232D76"/>
    <w:rsid w:val="00234A59"/>
    <w:rsid w:val="0026318B"/>
    <w:rsid w:val="00271B88"/>
    <w:rsid w:val="00275933"/>
    <w:rsid w:val="0028380F"/>
    <w:rsid w:val="00285166"/>
    <w:rsid w:val="002A28C7"/>
    <w:rsid w:val="002C2580"/>
    <w:rsid w:val="002D2347"/>
    <w:rsid w:val="002D5CD1"/>
    <w:rsid w:val="002F0C5F"/>
    <w:rsid w:val="00307A0A"/>
    <w:rsid w:val="00397239"/>
    <w:rsid w:val="003B4956"/>
    <w:rsid w:val="003B65E2"/>
    <w:rsid w:val="003F01CD"/>
    <w:rsid w:val="003F1298"/>
    <w:rsid w:val="003F4149"/>
    <w:rsid w:val="003F7ADF"/>
    <w:rsid w:val="0040161C"/>
    <w:rsid w:val="00406176"/>
    <w:rsid w:val="00417746"/>
    <w:rsid w:val="004246FF"/>
    <w:rsid w:val="00424858"/>
    <w:rsid w:val="00430DC5"/>
    <w:rsid w:val="0044685B"/>
    <w:rsid w:val="00455739"/>
    <w:rsid w:val="00465AD4"/>
    <w:rsid w:val="00471C3B"/>
    <w:rsid w:val="00472878"/>
    <w:rsid w:val="0047504C"/>
    <w:rsid w:val="004861FF"/>
    <w:rsid w:val="004B141F"/>
    <w:rsid w:val="004B3917"/>
    <w:rsid w:val="004C13B7"/>
    <w:rsid w:val="004D2238"/>
    <w:rsid w:val="004D43A8"/>
    <w:rsid w:val="004D5D30"/>
    <w:rsid w:val="004E4B33"/>
    <w:rsid w:val="004E4C85"/>
    <w:rsid w:val="004F615B"/>
    <w:rsid w:val="005021B9"/>
    <w:rsid w:val="0050425D"/>
    <w:rsid w:val="005079DD"/>
    <w:rsid w:val="00517E6B"/>
    <w:rsid w:val="00526CE0"/>
    <w:rsid w:val="00546C2E"/>
    <w:rsid w:val="00557284"/>
    <w:rsid w:val="00565B10"/>
    <w:rsid w:val="00566FF4"/>
    <w:rsid w:val="00570771"/>
    <w:rsid w:val="00576E84"/>
    <w:rsid w:val="00580867"/>
    <w:rsid w:val="00582842"/>
    <w:rsid w:val="00590772"/>
    <w:rsid w:val="005A4295"/>
    <w:rsid w:val="005D15B0"/>
    <w:rsid w:val="005D3DBE"/>
    <w:rsid w:val="005E0E9A"/>
    <w:rsid w:val="005F3A45"/>
    <w:rsid w:val="005F4F03"/>
    <w:rsid w:val="00606E7A"/>
    <w:rsid w:val="00631AC9"/>
    <w:rsid w:val="0063269F"/>
    <w:rsid w:val="00634DA3"/>
    <w:rsid w:val="00645ADC"/>
    <w:rsid w:val="00646E41"/>
    <w:rsid w:val="00647DEF"/>
    <w:rsid w:val="00650F6F"/>
    <w:rsid w:val="00654C8A"/>
    <w:rsid w:val="00682D54"/>
    <w:rsid w:val="006B64EA"/>
    <w:rsid w:val="006C7C92"/>
    <w:rsid w:val="006D2012"/>
    <w:rsid w:val="006E2601"/>
    <w:rsid w:val="006E4979"/>
    <w:rsid w:val="006F1154"/>
    <w:rsid w:val="006F1451"/>
    <w:rsid w:val="006F7D31"/>
    <w:rsid w:val="00710CF8"/>
    <w:rsid w:val="007235DC"/>
    <w:rsid w:val="00741A3C"/>
    <w:rsid w:val="00782703"/>
    <w:rsid w:val="007860E0"/>
    <w:rsid w:val="007A558D"/>
    <w:rsid w:val="007A5968"/>
    <w:rsid w:val="007C560A"/>
    <w:rsid w:val="007C7FD7"/>
    <w:rsid w:val="007E5D8D"/>
    <w:rsid w:val="00841DA9"/>
    <w:rsid w:val="00851D00"/>
    <w:rsid w:val="00860713"/>
    <w:rsid w:val="00860EBE"/>
    <w:rsid w:val="00861BD7"/>
    <w:rsid w:val="00861D12"/>
    <w:rsid w:val="0086637A"/>
    <w:rsid w:val="00872940"/>
    <w:rsid w:val="008A11A1"/>
    <w:rsid w:val="008A1D9C"/>
    <w:rsid w:val="008A6496"/>
    <w:rsid w:val="008C2512"/>
    <w:rsid w:val="008C5247"/>
    <w:rsid w:val="008D22B8"/>
    <w:rsid w:val="008E10B2"/>
    <w:rsid w:val="008E391B"/>
    <w:rsid w:val="008E7DDF"/>
    <w:rsid w:val="00911769"/>
    <w:rsid w:val="0094054D"/>
    <w:rsid w:val="00971956"/>
    <w:rsid w:val="00992554"/>
    <w:rsid w:val="009C2343"/>
    <w:rsid w:val="009E0E35"/>
    <w:rsid w:val="009F0B5F"/>
    <w:rsid w:val="009F6CF9"/>
    <w:rsid w:val="009F77B0"/>
    <w:rsid w:val="009F7DE1"/>
    <w:rsid w:val="00A10A7D"/>
    <w:rsid w:val="00A744D6"/>
    <w:rsid w:val="00A85498"/>
    <w:rsid w:val="00A97183"/>
    <w:rsid w:val="00AD21CF"/>
    <w:rsid w:val="00AE13D5"/>
    <w:rsid w:val="00B06AD9"/>
    <w:rsid w:val="00B14C56"/>
    <w:rsid w:val="00B23B63"/>
    <w:rsid w:val="00B54961"/>
    <w:rsid w:val="00B554D7"/>
    <w:rsid w:val="00B8534C"/>
    <w:rsid w:val="00BA1E48"/>
    <w:rsid w:val="00BB7E3F"/>
    <w:rsid w:val="00BC3C47"/>
    <w:rsid w:val="00BE4AAB"/>
    <w:rsid w:val="00BF19BA"/>
    <w:rsid w:val="00C130C1"/>
    <w:rsid w:val="00C55EEF"/>
    <w:rsid w:val="00C72714"/>
    <w:rsid w:val="00C76E66"/>
    <w:rsid w:val="00C8138D"/>
    <w:rsid w:val="00C83C2C"/>
    <w:rsid w:val="00CA35DE"/>
    <w:rsid w:val="00CC30EB"/>
    <w:rsid w:val="00CD3B46"/>
    <w:rsid w:val="00CE205A"/>
    <w:rsid w:val="00CE5405"/>
    <w:rsid w:val="00CF78EC"/>
    <w:rsid w:val="00D223A7"/>
    <w:rsid w:val="00D27025"/>
    <w:rsid w:val="00D33D31"/>
    <w:rsid w:val="00D40DB9"/>
    <w:rsid w:val="00D47BE9"/>
    <w:rsid w:val="00D75B6E"/>
    <w:rsid w:val="00D83FEE"/>
    <w:rsid w:val="00DC5AF3"/>
    <w:rsid w:val="00DC7F44"/>
    <w:rsid w:val="00DD06C6"/>
    <w:rsid w:val="00DD11D9"/>
    <w:rsid w:val="00DD68C1"/>
    <w:rsid w:val="00DE4745"/>
    <w:rsid w:val="00DE534F"/>
    <w:rsid w:val="00DE6DAF"/>
    <w:rsid w:val="00DF55A3"/>
    <w:rsid w:val="00E02575"/>
    <w:rsid w:val="00E07605"/>
    <w:rsid w:val="00E26733"/>
    <w:rsid w:val="00E5096E"/>
    <w:rsid w:val="00E56975"/>
    <w:rsid w:val="00E94A17"/>
    <w:rsid w:val="00EA096C"/>
    <w:rsid w:val="00EB2F5F"/>
    <w:rsid w:val="00EB6847"/>
    <w:rsid w:val="00EC0679"/>
    <w:rsid w:val="00EE2939"/>
    <w:rsid w:val="00EF6CEF"/>
    <w:rsid w:val="00F06440"/>
    <w:rsid w:val="00F233AB"/>
    <w:rsid w:val="00F238B0"/>
    <w:rsid w:val="00F23F7C"/>
    <w:rsid w:val="00F4173C"/>
    <w:rsid w:val="00F65C78"/>
    <w:rsid w:val="00F81075"/>
    <w:rsid w:val="00F95D79"/>
    <w:rsid w:val="00F95FBA"/>
    <w:rsid w:val="00FB2CC5"/>
    <w:rsid w:val="00FC440D"/>
    <w:rsid w:val="00FD3C28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486A3"/>
  <w15:chartTrackingRefBased/>
  <w15:docId w15:val="{51CD878B-4742-4183-8407-3A33C0EA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A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2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2B8"/>
  </w:style>
  <w:style w:type="paragraph" w:styleId="Footer">
    <w:name w:val="footer"/>
    <w:basedOn w:val="Normal"/>
    <w:link w:val="FooterChar"/>
    <w:uiPriority w:val="99"/>
    <w:unhideWhenUsed/>
    <w:rsid w:val="008D2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2B8"/>
  </w:style>
  <w:style w:type="character" w:styleId="Hyperlink">
    <w:name w:val="Hyperlink"/>
    <w:basedOn w:val="DefaultParagraphFont"/>
    <w:uiPriority w:val="99"/>
    <w:unhideWhenUsed/>
    <w:rsid w:val="002C25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D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649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feguarding@cricketregulator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guarding@worcestershirecricketfoundation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@wccc.co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heryl.instan-smith@wccc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017391E427148908FFE67BD3B294F" ma:contentTypeVersion="12" ma:contentTypeDescription="Create a new document." ma:contentTypeScope="" ma:versionID="01ef12034c9dfae25811f7bd3d3e8908">
  <xsd:schema xmlns:xsd="http://www.w3.org/2001/XMLSchema" xmlns:xs="http://www.w3.org/2001/XMLSchema" xmlns:p="http://schemas.microsoft.com/office/2006/metadata/properties" xmlns:ns2="aa0e1354-a2a9-457b-baf3-40597e46a215" xmlns:ns3="07128330-c1f3-44b0-b371-2cbac8bb1105" targetNamespace="http://schemas.microsoft.com/office/2006/metadata/properties" ma:root="true" ma:fieldsID="03086bcd2671380fc5f441a7e74ba208" ns2:_="" ns3:_="">
    <xsd:import namespace="aa0e1354-a2a9-457b-baf3-40597e46a215"/>
    <xsd:import namespace="07128330-c1f3-44b0-b371-2cbac8bb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e1354-a2a9-457b-baf3-40597e46a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44697f-1159-4f94-95db-0ad7b52ba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8330-c1f3-44b0-b371-2cbac8bb11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0ed68e-e279-43bc-8f7c-7a8261b1a0d9}" ma:internalName="TaxCatchAll" ma:showField="CatchAllData" ma:web="07128330-c1f3-44b0-b371-2cbac8bb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8330-c1f3-44b0-b371-2cbac8bb1105" xsi:nil="true"/>
    <lcf76f155ced4ddcb4097134ff3c332f xmlns="aa0e1354-a2a9-457b-baf3-40597e46a2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BC2A3-1A4D-439A-9551-60399271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e1354-a2a9-457b-baf3-40597e46a215"/>
    <ds:schemaRef ds:uri="07128330-c1f3-44b0-b371-2cbac8bb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AA5E7-9739-41A2-A13B-79C4E77DD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CED5B-26A9-4965-9784-E7663C3EE49E}">
  <ds:schemaRefs>
    <ds:schemaRef ds:uri="http://schemas.microsoft.com/office/2006/metadata/properties"/>
    <ds:schemaRef ds:uri="http://schemas.microsoft.com/office/infopath/2007/PartnerControls"/>
    <ds:schemaRef ds:uri="07128330-c1f3-44b0-b371-2cbac8bb1105"/>
    <ds:schemaRef ds:uri="aa0e1354-a2a9-457b-baf3-40597e46a2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Instan-Smith</dc:creator>
  <cp:keywords/>
  <dc:description/>
  <cp:lastModifiedBy>Cheryl Instan-Smith</cp:lastModifiedBy>
  <cp:revision>4</cp:revision>
  <cp:lastPrinted>2026-04-20T13:56:00Z</cp:lastPrinted>
  <dcterms:created xsi:type="dcterms:W3CDTF">2026-04-09T15:39:00Z</dcterms:created>
  <dcterms:modified xsi:type="dcterms:W3CDTF">2026-04-22T13:19:00Z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0x01010013D017391E427148908FFE67BD3B294F</vt:lpwstr>
  </property>
  <property fmtid="{D5CDD505-2E9C-101B-9397-08002B2CF9AE}" pid="3" name="Order">
    <vt:r8>517400</vt:r8>
  </property>
  <property fmtid="{D5CDD505-2E9C-101B-9397-08002B2CF9AE}" pid="4" name="MediaServiceImageTags">
    <vt:lpwstr/>
  </property>
</Properties>
</file>